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BA" w:rsidRDefault="00597799" w:rsidP="00400CAC">
      <w:pPr>
        <w:spacing w:after="100" w:afterAutospacing="1"/>
        <w:contextualSpacing/>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Pacific County</w:t>
      </w:r>
      <w:r w:rsidR="002C68BA" w:rsidRPr="00400CAC">
        <w:rPr>
          <w:rFonts w:asciiTheme="minorHAnsi" w:hAnsiTheme="minorHAnsi" w:cstheme="minorHAnsi"/>
          <w:b/>
          <w:bCs/>
          <w:color w:val="000000" w:themeColor="text1"/>
          <w:sz w:val="28"/>
          <w:szCs w:val="28"/>
        </w:rPr>
        <w:t xml:space="preserve"> COVID-19 Status Report </w:t>
      </w:r>
      <w:r w:rsidR="00EB03E0">
        <w:rPr>
          <w:rFonts w:asciiTheme="minorHAnsi" w:hAnsiTheme="minorHAnsi" w:cstheme="minorHAnsi"/>
          <w:b/>
          <w:bCs/>
          <w:color w:val="000000" w:themeColor="text1"/>
          <w:sz w:val="28"/>
          <w:szCs w:val="28"/>
          <w:highlight w:val="yellow"/>
        </w:rPr>
        <w:t>#80</w:t>
      </w:r>
      <w:r w:rsidR="002C68BA" w:rsidRPr="00400CAC">
        <w:rPr>
          <w:rFonts w:asciiTheme="minorHAnsi" w:hAnsiTheme="minorHAnsi" w:cstheme="minorHAnsi"/>
          <w:b/>
          <w:bCs/>
          <w:color w:val="000000" w:themeColor="text1"/>
          <w:sz w:val="28"/>
          <w:szCs w:val="28"/>
        </w:rPr>
        <w:tab/>
      </w:r>
      <w:r w:rsidR="002C68BA" w:rsidRPr="00400CAC">
        <w:rPr>
          <w:rFonts w:asciiTheme="minorHAnsi" w:hAnsiTheme="minorHAnsi" w:cstheme="minorHAnsi"/>
          <w:b/>
          <w:bCs/>
          <w:color w:val="000000" w:themeColor="text1"/>
          <w:sz w:val="28"/>
          <w:szCs w:val="28"/>
        </w:rPr>
        <w:tab/>
      </w:r>
      <w:r w:rsidR="002C68BA" w:rsidRPr="00400CAC">
        <w:rPr>
          <w:rFonts w:asciiTheme="minorHAnsi" w:hAnsiTheme="minorHAnsi" w:cstheme="minorHAnsi"/>
          <w:b/>
          <w:bCs/>
          <w:color w:val="000000" w:themeColor="text1"/>
          <w:sz w:val="28"/>
          <w:szCs w:val="28"/>
        </w:rPr>
        <w:tab/>
      </w:r>
      <w:r w:rsidR="002C68BA" w:rsidRPr="00400CAC">
        <w:rPr>
          <w:rFonts w:asciiTheme="minorHAnsi" w:hAnsiTheme="minorHAnsi" w:cstheme="minorHAnsi"/>
          <w:b/>
          <w:bCs/>
          <w:color w:val="000000" w:themeColor="text1"/>
          <w:sz w:val="28"/>
          <w:szCs w:val="28"/>
        </w:rPr>
        <w:tab/>
      </w:r>
      <w:r w:rsidR="002C68BA" w:rsidRPr="00400CAC">
        <w:rPr>
          <w:rFonts w:asciiTheme="minorHAnsi" w:hAnsiTheme="minorHAnsi" w:cstheme="minorHAnsi"/>
          <w:b/>
          <w:bCs/>
          <w:color w:val="000000" w:themeColor="text1"/>
          <w:sz w:val="28"/>
          <w:szCs w:val="28"/>
        </w:rPr>
        <w:tab/>
      </w:r>
      <w:r w:rsidR="0050313D">
        <w:rPr>
          <w:rFonts w:asciiTheme="minorHAnsi" w:hAnsiTheme="minorHAnsi" w:cstheme="minorHAnsi"/>
          <w:b/>
          <w:bCs/>
          <w:color w:val="000000" w:themeColor="text1"/>
          <w:sz w:val="28"/>
          <w:szCs w:val="28"/>
        </w:rPr>
        <w:tab/>
      </w:r>
      <w:r w:rsidR="0068454E">
        <w:rPr>
          <w:rFonts w:asciiTheme="minorHAnsi" w:hAnsiTheme="minorHAnsi" w:cstheme="minorHAnsi"/>
          <w:b/>
          <w:bCs/>
          <w:color w:val="000000" w:themeColor="text1"/>
          <w:sz w:val="28"/>
          <w:szCs w:val="28"/>
        </w:rPr>
        <w:t>July 8</w:t>
      </w:r>
      <w:r w:rsidR="002D02A2">
        <w:rPr>
          <w:rFonts w:asciiTheme="minorHAnsi" w:hAnsiTheme="minorHAnsi" w:cstheme="minorHAnsi"/>
          <w:b/>
          <w:bCs/>
          <w:color w:val="000000" w:themeColor="text1"/>
          <w:sz w:val="28"/>
          <w:szCs w:val="28"/>
        </w:rPr>
        <w:t>,</w:t>
      </w:r>
      <w:r w:rsidR="002C68BA" w:rsidRPr="00400CAC">
        <w:rPr>
          <w:rFonts w:asciiTheme="minorHAnsi" w:hAnsiTheme="minorHAnsi" w:cstheme="minorHAnsi"/>
          <w:b/>
          <w:bCs/>
          <w:color w:val="000000" w:themeColor="text1"/>
          <w:sz w:val="28"/>
          <w:szCs w:val="28"/>
        </w:rPr>
        <w:t xml:space="preserve"> 2020</w:t>
      </w:r>
    </w:p>
    <w:p w:rsidR="00823A93" w:rsidRDefault="00753B69" w:rsidP="00E13225">
      <w:pPr>
        <w:pStyle w:val="Heading3"/>
        <w:shd w:val="clear" w:color="auto" w:fill="FFFFFF"/>
        <w:spacing w:before="0" w:beforeAutospacing="0" w:after="203" w:afterAutospacing="0"/>
        <w:contextualSpacing/>
        <w:rPr>
          <w:rFonts w:asciiTheme="minorHAnsi" w:hAnsiTheme="minorHAnsi" w:cstheme="minorHAnsi"/>
          <w:color w:val="231F20"/>
          <w:sz w:val="24"/>
          <w:szCs w:val="24"/>
        </w:rPr>
      </w:pPr>
      <w:r>
        <w:rPr>
          <w:rFonts w:asciiTheme="minorHAnsi" w:hAnsiTheme="minorHAnsi" w:cstheme="minorHAnsi"/>
          <w:color w:val="231F20"/>
          <w:sz w:val="24"/>
          <w:szCs w:val="24"/>
        </w:rPr>
        <w:t>Local Snapshot</w:t>
      </w:r>
    </w:p>
    <w:p w:rsidR="00753B69" w:rsidRPr="00753B69" w:rsidRDefault="00753B69" w:rsidP="00E13225">
      <w:pPr>
        <w:pStyle w:val="Heading3"/>
        <w:shd w:val="clear" w:color="auto" w:fill="FFFFFF"/>
        <w:spacing w:before="0" w:beforeAutospacing="0" w:after="203" w:afterAutospacing="0"/>
        <w:contextualSpacing/>
        <w:rPr>
          <w:rFonts w:asciiTheme="minorHAnsi" w:hAnsiTheme="minorHAnsi" w:cstheme="minorHAnsi"/>
          <w:b w:val="0"/>
          <w:color w:val="231F20"/>
          <w:sz w:val="24"/>
          <w:szCs w:val="24"/>
        </w:rPr>
      </w:pPr>
      <w:r w:rsidRPr="00753B69">
        <w:rPr>
          <w:rFonts w:asciiTheme="minorHAnsi" w:hAnsiTheme="minorHAnsi" w:cstheme="minorHAnsi"/>
          <w:b w:val="0"/>
          <w:color w:val="231F20"/>
          <w:sz w:val="24"/>
          <w:szCs w:val="24"/>
        </w:rPr>
        <w:t xml:space="preserve">Pacific County Positive Cases: </w:t>
      </w:r>
      <w:r w:rsidR="00EB03E0" w:rsidRPr="00EB03E0">
        <w:rPr>
          <w:rFonts w:asciiTheme="minorHAnsi" w:hAnsiTheme="minorHAnsi" w:cstheme="minorHAnsi"/>
          <w:b w:val="0"/>
          <w:color w:val="231F20"/>
          <w:sz w:val="24"/>
          <w:szCs w:val="24"/>
          <w:highlight w:val="yellow"/>
        </w:rPr>
        <w:t>18</w:t>
      </w:r>
    </w:p>
    <w:p w:rsidR="00597799" w:rsidRDefault="00753B69" w:rsidP="00E13225">
      <w:pPr>
        <w:pStyle w:val="Heading3"/>
        <w:shd w:val="clear" w:color="auto" w:fill="FFFFFF"/>
        <w:spacing w:before="0" w:beforeAutospacing="0" w:after="203" w:afterAutospacing="0"/>
        <w:contextualSpacing/>
        <w:rPr>
          <w:rFonts w:asciiTheme="minorHAnsi" w:hAnsiTheme="minorHAnsi" w:cstheme="minorHAnsi"/>
          <w:b w:val="0"/>
          <w:color w:val="231F20"/>
          <w:sz w:val="24"/>
          <w:szCs w:val="24"/>
        </w:rPr>
      </w:pPr>
      <w:r>
        <w:rPr>
          <w:rFonts w:asciiTheme="minorHAnsi" w:hAnsiTheme="minorHAnsi" w:cstheme="minorHAnsi"/>
          <w:b w:val="0"/>
          <w:color w:val="231F20"/>
          <w:sz w:val="24"/>
          <w:szCs w:val="24"/>
        </w:rPr>
        <w:t>Pacific County Total Tests:</w:t>
      </w:r>
      <w:r w:rsidR="009E435D">
        <w:rPr>
          <w:rFonts w:asciiTheme="minorHAnsi" w:hAnsiTheme="minorHAnsi" w:cstheme="minorHAnsi"/>
          <w:b w:val="0"/>
          <w:color w:val="231F20"/>
          <w:sz w:val="24"/>
          <w:szCs w:val="24"/>
        </w:rPr>
        <w:t xml:space="preserve"> </w:t>
      </w:r>
      <w:r w:rsidR="00EB03E0" w:rsidRPr="00EB03E0">
        <w:rPr>
          <w:rFonts w:asciiTheme="minorHAnsi" w:hAnsiTheme="minorHAnsi" w:cstheme="minorHAnsi"/>
          <w:b w:val="0"/>
          <w:color w:val="231F20"/>
          <w:sz w:val="24"/>
          <w:szCs w:val="24"/>
          <w:highlight w:val="yellow"/>
        </w:rPr>
        <w:t>1058</w:t>
      </w:r>
    </w:p>
    <w:p w:rsidR="000922B4" w:rsidRDefault="000922B4" w:rsidP="00E13225">
      <w:pPr>
        <w:pStyle w:val="Heading3"/>
        <w:shd w:val="clear" w:color="auto" w:fill="FFFFFF"/>
        <w:spacing w:before="0" w:beforeAutospacing="0" w:after="203" w:afterAutospacing="0"/>
        <w:contextualSpacing/>
        <w:rPr>
          <w:rFonts w:asciiTheme="minorHAnsi" w:hAnsiTheme="minorHAnsi" w:cstheme="minorHAnsi"/>
          <w:b w:val="0"/>
          <w:color w:val="231F20"/>
          <w:sz w:val="24"/>
          <w:szCs w:val="24"/>
        </w:rPr>
      </w:pPr>
    </w:p>
    <w:p w:rsidR="000922B4" w:rsidRPr="00246751" w:rsidRDefault="000922B4" w:rsidP="000922B4">
      <w:pPr>
        <w:pStyle w:val="Heading3"/>
        <w:shd w:val="clear" w:color="auto" w:fill="FFFFFF"/>
        <w:spacing w:after="203"/>
        <w:contextualSpacing/>
        <w:rPr>
          <w:rFonts w:asciiTheme="minorHAnsi" w:hAnsiTheme="minorHAnsi" w:cstheme="minorHAnsi"/>
          <w:b w:val="0"/>
          <w:color w:val="231F20"/>
          <w:sz w:val="24"/>
          <w:szCs w:val="24"/>
        </w:rPr>
      </w:pPr>
      <w:r w:rsidRPr="00246751">
        <w:rPr>
          <w:rFonts w:asciiTheme="minorHAnsi" w:hAnsiTheme="minorHAnsi" w:cstheme="minorHAnsi"/>
          <w:b w:val="0"/>
          <w:color w:val="231F20"/>
          <w:sz w:val="24"/>
          <w:szCs w:val="24"/>
        </w:rPr>
        <w:t>All counties in WA State have reported confirmed cases of COVID-19, except Garfield County.</w:t>
      </w:r>
    </w:p>
    <w:p w:rsidR="000922B4" w:rsidRPr="00246751" w:rsidRDefault="000922B4" w:rsidP="000922B4">
      <w:pPr>
        <w:pStyle w:val="Heading3"/>
        <w:shd w:val="clear" w:color="auto" w:fill="FFFFFF"/>
        <w:spacing w:after="203"/>
        <w:contextualSpacing/>
        <w:rPr>
          <w:rFonts w:asciiTheme="minorHAnsi" w:hAnsiTheme="minorHAnsi" w:cstheme="minorHAnsi"/>
          <w:b w:val="0"/>
          <w:color w:val="231F20"/>
          <w:sz w:val="24"/>
          <w:szCs w:val="24"/>
        </w:rPr>
      </w:pPr>
    </w:p>
    <w:p w:rsidR="000922B4" w:rsidRPr="00246751" w:rsidRDefault="000922B4" w:rsidP="000922B4">
      <w:pPr>
        <w:pStyle w:val="Heading3"/>
        <w:shd w:val="clear" w:color="auto" w:fill="FFFFFF"/>
        <w:spacing w:after="203"/>
        <w:contextualSpacing/>
        <w:rPr>
          <w:rFonts w:asciiTheme="minorHAnsi" w:hAnsiTheme="minorHAnsi" w:cstheme="minorHAnsi"/>
          <w:b w:val="0"/>
          <w:color w:val="231F20"/>
          <w:sz w:val="24"/>
          <w:szCs w:val="24"/>
        </w:rPr>
      </w:pPr>
      <w:r w:rsidRPr="00246751">
        <w:rPr>
          <w:rFonts w:asciiTheme="minorHAnsi" w:hAnsiTheme="minorHAnsi" w:cstheme="minorHAnsi"/>
          <w:b w:val="0"/>
          <w:color w:val="231F20"/>
          <w:sz w:val="24"/>
          <w:szCs w:val="24"/>
        </w:rPr>
        <w:t>For the latest Washington State COVID-19 data please click on the link below:</w:t>
      </w:r>
    </w:p>
    <w:p w:rsidR="000922B4" w:rsidRPr="000922B4" w:rsidRDefault="000922B4" w:rsidP="000922B4">
      <w:pPr>
        <w:pStyle w:val="Heading3"/>
        <w:shd w:val="clear" w:color="auto" w:fill="FFFFFF"/>
        <w:spacing w:after="203"/>
        <w:contextualSpacing/>
        <w:rPr>
          <w:rFonts w:asciiTheme="minorHAnsi" w:hAnsiTheme="minorHAnsi" w:cstheme="minorHAnsi"/>
          <w:b w:val="0"/>
          <w:color w:val="231F20"/>
        </w:rPr>
      </w:pPr>
    </w:p>
    <w:p w:rsidR="000922B4" w:rsidRPr="000922B4" w:rsidRDefault="003C34ED" w:rsidP="000922B4">
      <w:pPr>
        <w:pStyle w:val="Heading3"/>
        <w:shd w:val="clear" w:color="auto" w:fill="FFFFFF"/>
        <w:spacing w:after="203"/>
        <w:contextualSpacing/>
        <w:rPr>
          <w:rFonts w:asciiTheme="minorHAnsi" w:hAnsiTheme="minorHAnsi" w:cstheme="minorHAnsi"/>
          <w:b w:val="0"/>
          <w:color w:val="231F20"/>
        </w:rPr>
      </w:pPr>
      <w:hyperlink r:id="rId5" w:history="1">
        <w:r w:rsidR="000922B4" w:rsidRPr="000922B4">
          <w:rPr>
            <w:rStyle w:val="Hyperlink"/>
            <w:rFonts w:asciiTheme="minorHAnsi" w:hAnsiTheme="minorHAnsi" w:cstheme="minorHAnsi"/>
            <w:b w:val="0"/>
          </w:rPr>
          <w:t>https://www.doh.wa.gov/Emergencies/Coronavirus</w:t>
        </w:r>
      </w:hyperlink>
    </w:p>
    <w:p w:rsidR="000922B4" w:rsidRPr="000922B4" w:rsidRDefault="000922B4" w:rsidP="000922B4">
      <w:pPr>
        <w:pStyle w:val="Heading3"/>
        <w:shd w:val="clear" w:color="auto" w:fill="FFFFFF"/>
        <w:spacing w:after="203"/>
        <w:contextualSpacing/>
        <w:rPr>
          <w:rFonts w:asciiTheme="minorHAnsi" w:hAnsiTheme="minorHAnsi" w:cstheme="minorHAnsi"/>
          <w:b w:val="0"/>
          <w:color w:val="231F20"/>
        </w:rPr>
      </w:pPr>
    </w:p>
    <w:p w:rsidR="000922B4" w:rsidRPr="000922B4" w:rsidRDefault="000922B4" w:rsidP="000922B4">
      <w:pPr>
        <w:pStyle w:val="Heading3"/>
        <w:shd w:val="clear" w:color="auto" w:fill="FFFFFF"/>
        <w:spacing w:after="203"/>
        <w:contextualSpacing/>
        <w:rPr>
          <w:rFonts w:asciiTheme="minorHAnsi" w:hAnsiTheme="minorHAnsi" w:cstheme="minorHAnsi"/>
          <w:b w:val="0"/>
          <w:color w:val="231F20"/>
        </w:rPr>
      </w:pPr>
      <w:r w:rsidRPr="00246751">
        <w:rPr>
          <w:rFonts w:asciiTheme="minorHAnsi" w:hAnsiTheme="minorHAnsi" w:cstheme="minorHAnsi"/>
          <w:b w:val="0"/>
          <w:color w:val="231F20"/>
          <w:sz w:val="24"/>
          <w:szCs w:val="24"/>
        </w:rPr>
        <w:t>For the latest PACIFIC COUNTY COVID-19 DATA please click on the link below. The page is very informative and illustrates how we are trying to disseminate information and resources:</w:t>
      </w:r>
    </w:p>
    <w:p w:rsidR="000922B4" w:rsidRPr="000922B4" w:rsidRDefault="000922B4" w:rsidP="000922B4">
      <w:pPr>
        <w:pStyle w:val="Heading3"/>
        <w:shd w:val="clear" w:color="auto" w:fill="FFFFFF"/>
        <w:spacing w:after="203"/>
        <w:contextualSpacing/>
        <w:rPr>
          <w:rFonts w:asciiTheme="minorHAnsi" w:hAnsiTheme="minorHAnsi" w:cstheme="minorHAnsi"/>
          <w:b w:val="0"/>
          <w:color w:val="231F20"/>
        </w:rPr>
      </w:pPr>
    </w:p>
    <w:p w:rsidR="000922B4" w:rsidRDefault="003C34ED" w:rsidP="000922B4">
      <w:pPr>
        <w:pStyle w:val="Heading3"/>
        <w:shd w:val="clear" w:color="auto" w:fill="FFFFFF"/>
        <w:spacing w:after="203"/>
        <w:contextualSpacing/>
        <w:rPr>
          <w:rFonts w:asciiTheme="minorHAnsi" w:hAnsiTheme="minorHAnsi" w:cstheme="minorHAnsi"/>
          <w:b w:val="0"/>
          <w:color w:val="231F20"/>
        </w:rPr>
      </w:pPr>
      <w:hyperlink r:id="rId6" w:history="1">
        <w:r w:rsidR="000922B4" w:rsidRPr="000922B4">
          <w:rPr>
            <w:rStyle w:val="Hyperlink"/>
            <w:rFonts w:asciiTheme="minorHAnsi" w:hAnsiTheme="minorHAnsi" w:cstheme="minorHAnsi"/>
            <w:b w:val="0"/>
          </w:rPr>
          <w:t>https://www.pacificcountycovid19.com/</w:t>
        </w:r>
      </w:hyperlink>
    </w:p>
    <w:p w:rsidR="006716CC" w:rsidRDefault="006716CC" w:rsidP="006716CC">
      <w:pPr>
        <w:pStyle w:val="Heading3"/>
        <w:shd w:val="clear" w:color="auto" w:fill="FFFFFF"/>
        <w:spacing w:after="203"/>
        <w:contextualSpacing/>
        <w:rPr>
          <w:rFonts w:asciiTheme="minorHAnsi" w:eastAsiaTheme="minorHAnsi" w:hAnsiTheme="minorHAnsi" w:cstheme="minorHAnsi"/>
          <w:bCs w:val="0"/>
          <w:sz w:val="24"/>
          <w:szCs w:val="24"/>
        </w:rPr>
      </w:pPr>
    </w:p>
    <w:p w:rsidR="006716CC" w:rsidRPr="006716CC" w:rsidRDefault="006716CC" w:rsidP="006716CC">
      <w:pPr>
        <w:pStyle w:val="Heading3"/>
        <w:shd w:val="clear" w:color="auto" w:fill="FFFFFF"/>
        <w:spacing w:after="203"/>
        <w:contextualSpacing/>
        <w:rPr>
          <w:rFonts w:asciiTheme="minorHAnsi" w:eastAsiaTheme="minorHAnsi" w:hAnsiTheme="minorHAnsi" w:cstheme="minorHAnsi"/>
          <w:bCs w:val="0"/>
          <w:sz w:val="24"/>
          <w:szCs w:val="24"/>
        </w:rPr>
      </w:pPr>
      <w:r w:rsidRPr="006716CC">
        <w:rPr>
          <w:rFonts w:asciiTheme="minorHAnsi" w:eastAsiaTheme="minorHAnsi" w:hAnsiTheme="minorHAnsi" w:cstheme="minorHAnsi"/>
          <w:bCs w:val="0"/>
          <w:sz w:val="24"/>
          <w:szCs w:val="24"/>
        </w:rPr>
        <w:t>18th Positive COVID-19 Case Confirmed</w:t>
      </w:r>
    </w:p>
    <w:p w:rsidR="006716CC" w:rsidRPr="006716CC" w:rsidRDefault="006716CC" w:rsidP="006716CC">
      <w:pPr>
        <w:pStyle w:val="Heading3"/>
        <w:shd w:val="clear" w:color="auto" w:fill="FFFFFF"/>
        <w:spacing w:after="203"/>
        <w:contextualSpacing/>
        <w:rPr>
          <w:rFonts w:asciiTheme="minorHAnsi" w:eastAsiaTheme="minorHAnsi" w:hAnsiTheme="minorHAnsi" w:cstheme="minorHAnsi"/>
          <w:b w:val="0"/>
          <w:bCs w:val="0"/>
          <w:sz w:val="24"/>
          <w:szCs w:val="24"/>
        </w:rPr>
      </w:pPr>
      <w:r w:rsidRPr="006716CC">
        <w:rPr>
          <w:rFonts w:asciiTheme="minorHAnsi" w:eastAsiaTheme="minorHAnsi" w:hAnsiTheme="minorHAnsi" w:cstheme="minorHAnsi"/>
          <w:b w:val="0"/>
          <w:bCs w:val="0"/>
          <w:sz w:val="24"/>
          <w:szCs w:val="24"/>
        </w:rPr>
        <w:t>We have received notice of an additional positive case of COVID-19 attributed to Pacific County. This positive case is in addition to the 17 previously reported cases for a total of 18 cases.</w:t>
      </w:r>
    </w:p>
    <w:p w:rsidR="006716CC" w:rsidRPr="006716CC" w:rsidRDefault="006716CC" w:rsidP="006716CC">
      <w:pPr>
        <w:pStyle w:val="Heading3"/>
        <w:shd w:val="clear" w:color="auto" w:fill="FFFFFF"/>
        <w:spacing w:after="203"/>
        <w:contextualSpacing/>
        <w:rPr>
          <w:rFonts w:asciiTheme="minorHAnsi" w:eastAsiaTheme="minorHAnsi" w:hAnsiTheme="minorHAnsi" w:cstheme="minorHAnsi"/>
          <w:b w:val="0"/>
          <w:bCs w:val="0"/>
          <w:sz w:val="24"/>
          <w:szCs w:val="24"/>
        </w:rPr>
      </w:pPr>
    </w:p>
    <w:p w:rsidR="006716CC" w:rsidRPr="006716CC" w:rsidRDefault="006716CC" w:rsidP="006716CC">
      <w:pPr>
        <w:pStyle w:val="Heading3"/>
        <w:shd w:val="clear" w:color="auto" w:fill="FFFFFF"/>
        <w:spacing w:after="203"/>
        <w:contextualSpacing/>
        <w:rPr>
          <w:rFonts w:asciiTheme="minorHAnsi" w:eastAsiaTheme="minorHAnsi" w:hAnsiTheme="minorHAnsi" w:cstheme="minorHAnsi"/>
          <w:b w:val="0"/>
          <w:bCs w:val="0"/>
          <w:sz w:val="24"/>
          <w:szCs w:val="24"/>
        </w:rPr>
      </w:pPr>
      <w:r w:rsidRPr="006716CC">
        <w:rPr>
          <w:rFonts w:asciiTheme="minorHAnsi" w:eastAsiaTheme="minorHAnsi" w:hAnsiTheme="minorHAnsi" w:cstheme="minorHAnsi"/>
          <w:b w:val="0"/>
          <w:bCs w:val="0"/>
          <w:sz w:val="24"/>
          <w:szCs w:val="24"/>
        </w:rPr>
        <w:t>The individual with this positive case is incarcerated in a correctional facility and is currently out of Pacific County. This case is attributed to Pacific County because the individual’s permanent address is located in the county.</w:t>
      </w:r>
    </w:p>
    <w:p w:rsidR="006716CC" w:rsidRPr="006716CC" w:rsidRDefault="006716CC" w:rsidP="006716CC">
      <w:pPr>
        <w:pStyle w:val="Heading3"/>
        <w:shd w:val="clear" w:color="auto" w:fill="FFFFFF"/>
        <w:spacing w:after="203"/>
        <w:contextualSpacing/>
        <w:rPr>
          <w:rFonts w:asciiTheme="minorHAnsi" w:eastAsiaTheme="minorHAnsi" w:hAnsiTheme="minorHAnsi" w:cstheme="minorHAnsi"/>
          <w:b w:val="0"/>
          <w:bCs w:val="0"/>
          <w:sz w:val="24"/>
          <w:szCs w:val="24"/>
        </w:rPr>
      </w:pPr>
    </w:p>
    <w:p w:rsidR="006716CC" w:rsidRDefault="006716CC" w:rsidP="006716CC">
      <w:pPr>
        <w:pStyle w:val="Heading3"/>
        <w:shd w:val="clear" w:color="auto" w:fill="FFFFFF"/>
        <w:spacing w:after="203"/>
        <w:contextualSpacing/>
        <w:rPr>
          <w:rFonts w:asciiTheme="minorHAnsi" w:eastAsiaTheme="minorHAnsi" w:hAnsiTheme="minorHAnsi" w:cstheme="minorHAnsi"/>
          <w:b w:val="0"/>
          <w:bCs w:val="0"/>
          <w:sz w:val="24"/>
          <w:szCs w:val="24"/>
        </w:rPr>
      </w:pPr>
      <w:r w:rsidRPr="006716CC">
        <w:rPr>
          <w:rFonts w:asciiTheme="minorHAnsi" w:eastAsiaTheme="minorHAnsi" w:hAnsiTheme="minorHAnsi" w:cstheme="minorHAnsi"/>
          <w:b w:val="0"/>
          <w:bCs w:val="0"/>
          <w:sz w:val="24"/>
          <w:szCs w:val="24"/>
        </w:rPr>
        <w:t xml:space="preserve">The Pacific County Health and Human Services Department will continue to investigate this most recent case and strongly encourages the public to maintain social distancing by limiting non-essential travel, and practice personal protective measures to include, washing hands often with soapy water for at least 20 seconds, avoid touching your face, and wearing a face covering in public. For up to date information and guidance about how to keep yourself and your family healthy, please visit: </w:t>
      </w:r>
      <w:hyperlink r:id="rId7" w:history="1">
        <w:r w:rsidRPr="00C24F78">
          <w:rPr>
            <w:rStyle w:val="Hyperlink"/>
            <w:rFonts w:asciiTheme="minorHAnsi" w:eastAsiaTheme="minorHAnsi" w:hAnsiTheme="minorHAnsi" w:cstheme="minorHAnsi"/>
            <w:b w:val="0"/>
            <w:bCs w:val="0"/>
            <w:sz w:val="24"/>
            <w:szCs w:val="24"/>
          </w:rPr>
          <w:t>www.pacificcountycovid19.com</w:t>
        </w:r>
      </w:hyperlink>
      <w:r w:rsidRPr="006716CC">
        <w:rPr>
          <w:rFonts w:asciiTheme="minorHAnsi" w:eastAsiaTheme="minorHAnsi" w:hAnsiTheme="minorHAnsi" w:cstheme="minorHAnsi"/>
          <w:b w:val="0"/>
          <w:bCs w:val="0"/>
          <w:sz w:val="24"/>
          <w:szCs w:val="24"/>
        </w:rPr>
        <w:t>.</w:t>
      </w:r>
    </w:p>
    <w:p w:rsidR="00086AFD" w:rsidRPr="006716CC" w:rsidRDefault="00086AFD" w:rsidP="006716CC">
      <w:pPr>
        <w:pStyle w:val="Heading3"/>
        <w:shd w:val="clear" w:color="auto" w:fill="FFFFFF"/>
        <w:spacing w:after="203"/>
        <w:contextualSpacing/>
        <w:rPr>
          <w:rFonts w:asciiTheme="minorHAnsi" w:hAnsiTheme="minorHAnsi" w:cstheme="minorHAnsi"/>
          <w:b w:val="0"/>
          <w:color w:val="231F20"/>
          <w:sz w:val="24"/>
          <w:szCs w:val="24"/>
        </w:rPr>
      </w:pPr>
      <w:r w:rsidRPr="006716CC">
        <w:rPr>
          <w:rFonts w:asciiTheme="minorHAnsi" w:hAnsiTheme="minorHAnsi" w:cstheme="minorHAnsi"/>
          <w:b w:val="0"/>
          <w:color w:val="231F20"/>
          <w:sz w:val="24"/>
          <w:szCs w:val="24"/>
        </w:rPr>
        <w:t>__________________________________________________________________________________________</w:t>
      </w:r>
    </w:p>
    <w:p w:rsidR="004A0238" w:rsidRDefault="004A0238" w:rsidP="000922B4">
      <w:pPr>
        <w:pStyle w:val="Heading3"/>
        <w:shd w:val="clear" w:color="auto" w:fill="FFFFFF"/>
        <w:spacing w:after="203"/>
        <w:contextualSpacing/>
        <w:rPr>
          <w:rFonts w:asciiTheme="minorHAnsi" w:hAnsiTheme="minorHAnsi" w:cstheme="minorHAnsi"/>
          <w:b w:val="0"/>
          <w:color w:val="231F20"/>
          <w:sz w:val="24"/>
          <w:szCs w:val="24"/>
        </w:rPr>
      </w:pPr>
    </w:p>
    <w:p w:rsidR="004A0238" w:rsidRPr="004A0238" w:rsidRDefault="004A0238" w:rsidP="000922B4">
      <w:pPr>
        <w:pStyle w:val="Heading3"/>
        <w:shd w:val="clear" w:color="auto" w:fill="FFFFFF"/>
        <w:spacing w:after="203"/>
        <w:contextualSpacing/>
        <w:rPr>
          <w:rFonts w:asciiTheme="minorHAnsi" w:hAnsiTheme="minorHAnsi" w:cstheme="minorHAnsi"/>
          <w:color w:val="231F20"/>
        </w:rPr>
      </w:pPr>
      <w:r w:rsidRPr="004A0238">
        <w:rPr>
          <w:rFonts w:asciiTheme="minorHAnsi" w:hAnsiTheme="minorHAnsi" w:cstheme="minorHAnsi"/>
          <w:color w:val="231F20"/>
          <w:sz w:val="24"/>
          <w:szCs w:val="24"/>
        </w:rPr>
        <w:t>Statewide Snapshot</w:t>
      </w:r>
    </w:p>
    <w:p w:rsidR="000922B4" w:rsidRDefault="000922B4" w:rsidP="000922B4">
      <w:pPr>
        <w:pStyle w:val="Heading3"/>
        <w:shd w:val="clear" w:color="auto" w:fill="FFFFFF"/>
        <w:spacing w:after="203"/>
        <w:contextualSpacing/>
        <w:rPr>
          <w:rFonts w:asciiTheme="minorHAnsi" w:hAnsiTheme="minorHAnsi" w:cstheme="minorHAnsi"/>
          <w:b w:val="0"/>
          <w:color w:val="231F20"/>
          <w:sz w:val="24"/>
          <w:szCs w:val="24"/>
        </w:rPr>
      </w:pPr>
      <w:r w:rsidRPr="00D3043C">
        <w:rPr>
          <w:rFonts w:asciiTheme="minorHAnsi" w:hAnsiTheme="minorHAnsi" w:cstheme="minorHAnsi"/>
          <w:b w:val="0"/>
          <w:color w:val="231F20"/>
          <w:sz w:val="24"/>
          <w:szCs w:val="24"/>
        </w:rPr>
        <w:t>WA State Total P</w:t>
      </w:r>
      <w:r w:rsidR="00EB03E0">
        <w:rPr>
          <w:rFonts w:asciiTheme="minorHAnsi" w:hAnsiTheme="minorHAnsi" w:cstheme="minorHAnsi"/>
          <w:b w:val="0"/>
          <w:color w:val="231F20"/>
          <w:sz w:val="24"/>
          <w:szCs w:val="24"/>
        </w:rPr>
        <w:t>ositive/Confirmed Cases as of 7/7/2020</w:t>
      </w:r>
      <w:r w:rsidRPr="00D3043C">
        <w:rPr>
          <w:rFonts w:asciiTheme="minorHAnsi" w:hAnsiTheme="minorHAnsi" w:cstheme="minorHAnsi"/>
          <w:b w:val="0"/>
          <w:color w:val="231F20"/>
          <w:sz w:val="24"/>
          <w:szCs w:val="24"/>
        </w:rPr>
        <w:t xml:space="preserve">: </w:t>
      </w:r>
      <w:r w:rsidR="00C26354" w:rsidRPr="00C26354">
        <w:rPr>
          <w:rFonts w:asciiTheme="minorHAnsi" w:hAnsiTheme="minorHAnsi" w:cstheme="minorHAnsi"/>
          <w:b w:val="0"/>
          <w:color w:val="231F20"/>
          <w:sz w:val="24"/>
          <w:szCs w:val="24"/>
          <w:highlight w:val="yellow"/>
        </w:rPr>
        <w:t>37</w:t>
      </w:r>
      <w:r w:rsidR="00C26354">
        <w:rPr>
          <w:rFonts w:asciiTheme="minorHAnsi" w:hAnsiTheme="minorHAnsi" w:cstheme="minorHAnsi"/>
          <w:b w:val="0"/>
          <w:color w:val="231F20"/>
          <w:sz w:val="24"/>
          <w:szCs w:val="24"/>
          <w:highlight w:val="yellow"/>
        </w:rPr>
        <w:t>,</w:t>
      </w:r>
      <w:r w:rsidR="00C26354" w:rsidRPr="00C26354">
        <w:rPr>
          <w:rFonts w:asciiTheme="minorHAnsi" w:hAnsiTheme="minorHAnsi" w:cstheme="minorHAnsi"/>
          <w:b w:val="0"/>
          <w:color w:val="231F20"/>
          <w:sz w:val="24"/>
          <w:szCs w:val="24"/>
          <w:highlight w:val="yellow"/>
        </w:rPr>
        <w:t>420</w:t>
      </w:r>
      <w:r w:rsidRPr="00D3043C">
        <w:rPr>
          <w:rFonts w:asciiTheme="minorHAnsi" w:hAnsiTheme="minorHAnsi" w:cstheme="minorHAnsi"/>
          <w:b w:val="0"/>
          <w:color w:val="231F20"/>
          <w:sz w:val="24"/>
          <w:szCs w:val="24"/>
        </w:rPr>
        <w:t xml:space="preserve">. WA Total Deaths: </w:t>
      </w:r>
      <w:r w:rsidR="009E435D" w:rsidRPr="007F4DF0">
        <w:rPr>
          <w:rFonts w:asciiTheme="minorHAnsi" w:hAnsiTheme="minorHAnsi" w:cstheme="minorHAnsi"/>
          <w:b w:val="0"/>
          <w:color w:val="231F20"/>
          <w:sz w:val="24"/>
          <w:szCs w:val="24"/>
          <w:highlight w:val="yellow"/>
        </w:rPr>
        <w:t>1,3</w:t>
      </w:r>
      <w:r w:rsidR="00C26354">
        <w:rPr>
          <w:rFonts w:asciiTheme="minorHAnsi" w:hAnsiTheme="minorHAnsi" w:cstheme="minorHAnsi"/>
          <w:b w:val="0"/>
          <w:color w:val="231F20"/>
          <w:sz w:val="24"/>
          <w:szCs w:val="24"/>
        </w:rPr>
        <w:t>84</w:t>
      </w:r>
    </w:p>
    <w:p w:rsidR="00D3043C" w:rsidRDefault="00D3043C" w:rsidP="000922B4">
      <w:pPr>
        <w:pStyle w:val="Heading3"/>
        <w:shd w:val="clear" w:color="auto" w:fill="FFFFFF"/>
        <w:spacing w:after="203"/>
        <w:contextualSpacing/>
        <w:rPr>
          <w:rFonts w:asciiTheme="minorHAnsi" w:hAnsiTheme="minorHAnsi" w:cstheme="minorHAnsi"/>
          <w:b w:val="0"/>
          <w:color w:val="231F20"/>
          <w:sz w:val="24"/>
          <w:szCs w:val="24"/>
        </w:rPr>
      </w:pPr>
      <w:r>
        <w:rPr>
          <w:rFonts w:asciiTheme="minorHAnsi" w:hAnsiTheme="minorHAnsi" w:cstheme="minorHAnsi"/>
          <w:b w:val="0"/>
          <w:color w:val="231F20"/>
          <w:sz w:val="24"/>
          <w:szCs w:val="24"/>
        </w:rPr>
        <w:t>Neighbor</w:t>
      </w:r>
      <w:r w:rsidR="009E435D">
        <w:rPr>
          <w:rFonts w:asciiTheme="minorHAnsi" w:hAnsiTheme="minorHAnsi" w:cstheme="minorHAnsi"/>
          <w:b w:val="0"/>
          <w:color w:val="231F20"/>
          <w:sz w:val="24"/>
          <w:szCs w:val="24"/>
        </w:rPr>
        <w:t xml:space="preserve">ing Counties: Wahkiakum County </w:t>
      </w:r>
      <w:r w:rsidR="009E435D" w:rsidRPr="00C26354">
        <w:rPr>
          <w:rFonts w:asciiTheme="minorHAnsi" w:hAnsiTheme="minorHAnsi" w:cstheme="minorHAnsi"/>
          <w:b w:val="0"/>
          <w:color w:val="231F20"/>
          <w:sz w:val="24"/>
          <w:szCs w:val="24"/>
        </w:rPr>
        <w:t>5</w:t>
      </w:r>
      <w:r>
        <w:rPr>
          <w:rFonts w:asciiTheme="minorHAnsi" w:hAnsiTheme="minorHAnsi" w:cstheme="minorHAnsi"/>
          <w:b w:val="0"/>
          <w:color w:val="231F20"/>
          <w:sz w:val="24"/>
          <w:szCs w:val="24"/>
        </w:rPr>
        <w:t xml:space="preserve"> cases, Grays Harbor </w:t>
      </w:r>
      <w:r w:rsidR="00EB03E0" w:rsidRPr="00C26354">
        <w:rPr>
          <w:rFonts w:asciiTheme="minorHAnsi" w:hAnsiTheme="minorHAnsi" w:cstheme="minorHAnsi"/>
          <w:b w:val="0"/>
          <w:color w:val="231F20"/>
          <w:sz w:val="24"/>
          <w:szCs w:val="24"/>
          <w:highlight w:val="yellow"/>
        </w:rPr>
        <w:t>32</w:t>
      </w:r>
      <w:r>
        <w:rPr>
          <w:rFonts w:asciiTheme="minorHAnsi" w:hAnsiTheme="minorHAnsi" w:cstheme="minorHAnsi"/>
          <w:b w:val="0"/>
          <w:color w:val="231F20"/>
          <w:sz w:val="24"/>
          <w:szCs w:val="24"/>
        </w:rPr>
        <w:t xml:space="preserve"> cases, Lewis County </w:t>
      </w:r>
      <w:r w:rsidR="00C26354" w:rsidRPr="00C26354">
        <w:rPr>
          <w:rFonts w:asciiTheme="minorHAnsi" w:hAnsiTheme="minorHAnsi" w:cstheme="minorHAnsi"/>
          <w:b w:val="0"/>
          <w:color w:val="231F20"/>
          <w:sz w:val="24"/>
          <w:szCs w:val="24"/>
          <w:highlight w:val="yellow"/>
        </w:rPr>
        <w:t>78</w:t>
      </w:r>
      <w:r>
        <w:rPr>
          <w:rFonts w:asciiTheme="minorHAnsi" w:hAnsiTheme="minorHAnsi" w:cstheme="minorHAnsi"/>
          <w:b w:val="0"/>
          <w:color w:val="231F20"/>
          <w:sz w:val="24"/>
          <w:szCs w:val="24"/>
        </w:rPr>
        <w:t xml:space="preserve"> cases, Clatsop County </w:t>
      </w:r>
      <w:r w:rsidR="00EB03E0" w:rsidRPr="00EB03E0">
        <w:rPr>
          <w:rFonts w:asciiTheme="minorHAnsi" w:hAnsiTheme="minorHAnsi" w:cstheme="minorHAnsi"/>
          <w:b w:val="0"/>
          <w:color w:val="231F20"/>
          <w:sz w:val="24"/>
          <w:szCs w:val="24"/>
          <w:highlight w:val="yellow"/>
        </w:rPr>
        <w:t>52</w:t>
      </w:r>
      <w:r w:rsidR="007F4DF0">
        <w:rPr>
          <w:rFonts w:asciiTheme="minorHAnsi" w:hAnsiTheme="minorHAnsi" w:cstheme="minorHAnsi"/>
          <w:b w:val="0"/>
          <w:color w:val="231F20"/>
          <w:sz w:val="24"/>
          <w:szCs w:val="24"/>
        </w:rPr>
        <w:t xml:space="preserve"> </w:t>
      </w:r>
      <w:r>
        <w:rPr>
          <w:rFonts w:asciiTheme="minorHAnsi" w:hAnsiTheme="minorHAnsi" w:cstheme="minorHAnsi"/>
          <w:b w:val="0"/>
          <w:color w:val="231F20"/>
          <w:sz w:val="24"/>
          <w:szCs w:val="24"/>
        </w:rPr>
        <w:t>cases</w:t>
      </w:r>
    </w:p>
    <w:p w:rsidR="00C26354" w:rsidRPr="00C26354" w:rsidRDefault="00FA2C3D" w:rsidP="00C26354">
      <w:pPr>
        <w:pStyle w:val="Heading3"/>
        <w:shd w:val="clear" w:color="auto" w:fill="FFFFFF"/>
        <w:spacing w:after="203"/>
        <w:contextualSpacing/>
        <w:rPr>
          <w:rFonts w:asciiTheme="minorHAnsi" w:hAnsiTheme="minorHAnsi" w:cstheme="minorHAnsi"/>
          <w:b w:val="0"/>
          <w:color w:val="231F20"/>
          <w:sz w:val="24"/>
          <w:szCs w:val="24"/>
        </w:rPr>
      </w:pPr>
      <w:r>
        <w:rPr>
          <w:rFonts w:asciiTheme="minorHAnsi" w:hAnsiTheme="minorHAnsi" w:cstheme="minorHAnsi"/>
          <w:b w:val="0"/>
          <w:color w:val="231F20"/>
          <w:sz w:val="24"/>
          <w:szCs w:val="24"/>
        </w:rPr>
        <w:t>__________________________________________________________________________________________</w:t>
      </w:r>
    </w:p>
    <w:p w:rsidR="006716CC" w:rsidRPr="0068454E" w:rsidRDefault="006716CC" w:rsidP="006716CC">
      <w:pPr>
        <w:outlineLvl w:val="0"/>
        <w:rPr>
          <w:rFonts w:asciiTheme="minorHAnsi" w:hAnsiTheme="minorHAnsi" w:cstheme="minorHAnsi"/>
          <w:b/>
          <w:kern w:val="36"/>
        </w:rPr>
      </w:pPr>
      <w:r w:rsidRPr="0068454E">
        <w:rPr>
          <w:rFonts w:asciiTheme="minorHAnsi" w:hAnsiTheme="minorHAnsi" w:cstheme="minorHAnsi"/>
          <w:b/>
          <w:kern w:val="36"/>
        </w:rPr>
        <w:t>Inslee extends Safe Start proclamation, issues facial coverings guidance</w:t>
      </w:r>
    </w:p>
    <w:p w:rsidR="006716CC" w:rsidRPr="0068454E" w:rsidRDefault="006716CC" w:rsidP="006716CC">
      <w:pPr>
        <w:rPr>
          <w:rFonts w:asciiTheme="minorHAnsi" w:hAnsiTheme="minorHAnsi" w:cstheme="minorHAnsi"/>
          <w:color w:val="000000"/>
        </w:rPr>
      </w:pPr>
      <w:r w:rsidRPr="0068454E">
        <w:rPr>
          <w:rFonts w:asciiTheme="minorHAnsi" w:hAnsiTheme="minorHAnsi" w:cstheme="minorHAnsi"/>
          <w:color w:val="000000"/>
        </w:rPr>
        <w:t>Gov. Jay Inslee announced the extension of the Safe Start </w:t>
      </w:r>
      <w:hyperlink r:id="rId8" w:tgtFrame="_blank" w:history="1">
        <w:r w:rsidRPr="0068454E">
          <w:rPr>
            <w:rFonts w:asciiTheme="minorHAnsi" w:hAnsiTheme="minorHAnsi" w:cstheme="minorHAnsi"/>
            <w:color w:val="551A8B"/>
            <w:u w:val="single"/>
            <w:bdr w:val="none" w:sz="0" w:space="0" w:color="auto" w:frame="1"/>
          </w:rPr>
          <w:t>proclamation</w:t>
        </w:r>
      </w:hyperlink>
      <w:r w:rsidRPr="0068454E">
        <w:rPr>
          <w:rFonts w:asciiTheme="minorHAnsi" w:hAnsiTheme="minorHAnsi" w:cstheme="minorHAnsi"/>
          <w:color w:val="000000"/>
        </w:rPr>
        <w:t> until August 6. </w:t>
      </w:r>
    </w:p>
    <w:p w:rsidR="006716CC" w:rsidRPr="0068454E" w:rsidRDefault="006716CC" w:rsidP="006716CC">
      <w:pPr>
        <w:rPr>
          <w:rFonts w:asciiTheme="minorHAnsi" w:hAnsiTheme="minorHAnsi" w:cstheme="minorHAnsi"/>
          <w:color w:val="000000"/>
        </w:rPr>
      </w:pPr>
      <w:r w:rsidRPr="0068454E">
        <w:rPr>
          <w:rFonts w:asciiTheme="minorHAnsi" w:hAnsiTheme="minorHAnsi" w:cstheme="minorHAnsi"/>
          <w:color w:val="000000"/>
        </w:rPr>
        <w:t xml:space="preserve">This extension clarifies the interaction between Safe Start and Department of Health Secretary John </w:t>
      </w:r>
      <w:proofErr w:type="spellStart"/>
      <w:r w:rsidRPr="0068454E">
        <w:rPr>
          <w:rFonts w:asciiTheme="minorHAnsi" w:hAnsiTheme="minorHAnsi" w:cstheme="minorHAnsi"/>
          <w:color w:val="000000"/>
        </w:rPr>
        <w:t>Wiesman's</w:t>
      </w:r>
      <w:proofErr w:type="spellEnd"/>
      <w:r w:rsidRPr="0068454E">
        <w:rPr>
          <w:rFonts w:asciiTheme="minorHAnsi" w:hAnsiTheme="minorHAnsi" w:cstheme="minorHAnsi"/>
          <w:color w:val="000000"/>
        </w:rPr>
        <w:t xml:space="preserve"> facial coverings </w:t>
      </w:r>
      <w:hyperlink r:id="rId9" w:tgtFrame="_blank" w:history="1">
        <w:r w:rsidRPr="0068454E">
          <w:rPr>
            <w:rFonts w:asciiTheme="minorHAnsi" w:hAnsiTheme="minorHAnsi" w:cstheme="minorHAnsi"/>
            <w:color w:val="551A8B"/>
            <w:u w:val="single"/>
            <w:bdr w:val="none" w:sz="0" w:space="0" w:color="auto" w:frame="1"/>
          </w:rPr>
          <w:t>order</w:t>
        </w:r>
      </w:hyperlink>
      <w:r w:rsidRPr="0068454E">
        <w:rPr>
          <w:rFonts w:asciiTheme="minorHAnsi" w:hAnsiTheme="minorHAnsi" w:cstheme="minorHAnsi"/>
          <w:color w:val="000000"/>
        </w:rPr>
        <w:t>. It includes: </w:t>
      </w:r>
    </w:p>
    <w:p w:rsidR="006716CC" w:rsidRPr="0068454E" w:rsidRDefault="006716CC" w:rsidP="006716CC">
      <w:pPr>
        <w:numPr>
          <w:ilvl w:val="0"/>
          <w:numId w:val="23"/>
        </w:numPr>
        <w:ind w:left="480"/>
        <w:rPr>
          <w:rFonts w:asciiTheme="minorHAnsi" w:hAnsiTheme="minorHAnsi" w:cstheme="minorHAnsi"/>
          <w:color w:val="000000"/>
        </w:rPr>
      </w:pPr>
      <w:r w:rsidRPr="0068454E">
        <w:rPr>
          <w:rFonts w:asciiTheme="minorHAnsi" w:hAnsiTheme="minorHAnsi" w:cstheme="minorHAnsi"/>
          <w:color w:val="000000"/>
        </w:rPr>
        <w:t>The Yakima County business prohibition is extended statewide: No business may operate, allow a customer to enter a business, or conduct in-person business with a customer in any public setting unless the customer is wearing a face covering (as required, and with the exceptions outlined, in Order of the Secretary of Health 20-03;</w:t>
      </w:r>
    </w:p>
    <w:p w:rsidR="006716CC" w:rsidRPr="0068454E" w:rsidRDefault="006716CC" w:rsidP="006716CC">
      <w:pPr>
        <w:numPr>
          <w:ilvl w:val="0"/>
          <w:numId w:val="23"/>
        </w:numPr>
        <w:ind w:left="480"/>
        <w:rPr>
          <w:rFonts w:asciiTheme="minorHAnsi" w:hAnsiTheme="minorHAnsi" w:cstheme="minorHAnsi"/>
          <w:color w:val="000000"/>
        </w:rPr>
      </w:pPr>
      <w:r w:rsidRPr="0068454E">
        <w:rPr>
          <w:rFonts w:asciiTheme="minorHAnsi" w:hAnsiTheme="minorHAnsi" w:cstheme="minorHAnsi"/>
          <w:color w:val="000000"/>
        </w:rPr>
        <w:t>Individuals are prohibited from entering a place of business without wearing a face covering (again, per Order of the Secretary of Health 20-03); and</w:t>
      </w:r>
    </w:p>
    <w:p w:rsidR="006716CC" w:rsidRPr="0068454E" w:rsidRDefault="006716CC" w:rsidP="006716CC">
      <w:pPr>
        <w:numPr>
          <w:ilvl w:val="0"/>
          <w:numId w:val="23"/>
        </w:numPr>
        <w:ind w:left="480"/>
        <w:rPr>
          <w:rFonts w:asciiTheme="minorHAnsi" w:hAnsiTheme="minorHAnsi" w:cstheme="minorHAnsi"/>
          <w:color w:val="000000"/>
        </w:rPr>
      </w:pPr>
      <w:r w:rsidRPr="0068454E">
        <w:rPr>
          <w:rFonts w:asciiTheme="minorHAnsi" w:hAnsiTheme="minorHAnsi" w:cstheme="minorHAnsi"/>
          <w:color w:val="000000"/>
        </w:rPr>
        <w:lastRenderedPageBreak/>
        <w:t>Employers must notify the employer’s local health jurisdiction within 24 hours if the employer suspects COVID-19 is spreading in the employer’s workplace, or if the employer is aware of 2 or more employees who develop confirmed or suspected COVID-19 within a 14-day period.</w:t>
      </w:r>
    </w:p>
    <w:p w:rsidR="006716CC" w:rsidRPr="0068454E" w:rsidRDefault="006716CC" w:rsidP="006716CC">
      <w:pPr>
        <w:rPr>
          <w:rFonts w:asciiTheme="minorHAnsi" w:hAnsiTheme="minorHAnsi" w:cstheme="minorHAnsi"/>
          <w:color w:val="000000"/>
        </w:rPr>
      </w:pPr>
      <w:r w:rsidRPr="0068454E">
        <w:rPr>
          <w:rFonts w:asciiTheme="minorHAnsi" w:hAnsiTheme="minorHAnsi" w:cstheme="minorHAnsi"/>
          <w:color w:val="000000"/>
        </w:rPr>
        <w:t>The governor also announced </w:t>
      </w:r>
      <w:hyperlink r:id="rId10" w:tgtFrame="_blank" w:history="1">
        <w:r w:rsidRPr="0068454E">
          <w:rPr>
            <w:rFonts w:asciiTheme="minorHAnsi" w:hAnsiTheme="minorHAnsi" w:cstheme="minorHAnsi"/>
            <w:color w:val="6F8F2F"/>
            <w:u w:val="single"/>
            <w:bdr w:val="none" w:sz="0" w:space="0" w:color="auto" w:frame="1"/>
          </w:rPr>
          <w:t>additional clarification</w:t>
        </w:r>
      </w:hyperlink>
      <w:r w:rsidRPr="0068454E">
        <w:rPr>
          <w:rFonts w:asciiTheme="minorHAnsi" w:hAnsiTheme="minorHAnsi" w:cstheme="minorHAnsi"/>
          <w:color w:val="000000"/>
        </w:rPr>
        <w:t> today for restaurant and taverns in Phases 2 and 3. This comes as more counties move forward under Washington’s </w:t>
      </w:r>
      <w:hyperlink r:id="rId11" w:tgtFrame="_blank" w:history="1">
        <w:r w:rsidRPr="0068454E">
          <w:rPr>
            <w:rFonts w:asciiTheme="minorHAnsi" w:hAnsiTheme="minorHAnsi" w:cstheme="minorHAnsi"/>
            <w:color w:val="551A8B"/>
            <w:u w:val="single"/>
            <w:bdr w:val="none" w:sz="0" w:space="0" w:color="auto" w:frame="1"/>
          </w:rPr>
          <w:t>Safe Start recovery plan</w:t>
        </w:r>
      </w:hyperlink>
      <w:r w:rsidRPr="0068454E">
        <w:rPr>
          <w:rFonts w:asciiTheme="minorHAnsi" w:hAnsiTheme="minorHAnsi" w:cstheme="minorHAnsi"/>
          <w:color w:val="000000"/>
        </w:rPr>
        <w:t>. </w:t>
      </w:r>
    </w:p>
    <w:p w:rsidR="006716CC" w:rsidRPr="0068454E" w:rsidRDefault="006716CC" w:rsidP="006716CC">
      <w:pPr>
        <w:rPr>
          <w:rFonts w:asciiTheme="minorHAnsi" w:hAnsiTheme="minorHAnsi" w:cstheme="minorHAnsi"/>
          <w:color w:val="000000"/>
        </w:rPr>
      </w:pPr>
      <w:r w:rsidRPr="0068454E">
        <w:rPr>
          <w:rFonts w:asciiTheme="minorHAnsi" w:hAnsiTheme="minorHAnsi" w:cstheme="minorHAnsi"/>
          <w:color w:val="000000"/>
        </w:rPr>
        <w:t>Under this </w:t>
      </w:r>
      <w:hyperlink r:id="rId12" w:tgtFrame="_blank" w:history="1">
        <w:r w:rsidRPr="0068454E">
          <w:rPr>
            <w:rFonts w:asciiTheme="minorHAnsi" w:hAnsiTheme="minorHAnsi" w:cstheme="minorHAnsi"/>
            <w:color w:val="551A8B"/>
            <w:u w:val="single"/>
            <w:bdr w:val="none" w:sz="0" w:space="0" w:color="auto" w:frame="1"/>
          </w:rPr>
          <w:t>guidance</w:t>
        </w:r>
      </w:hyperlink>
      <w:r w:rsidRPr="0068454E">
        <w:rPr>
          <w:rFonts w:asciiTheme="minorHAnsi" w:hAnsiTheme="minorHAnsi" w:cstheme="minorHAnsi"/>
          <w:color w:val="000000"/>
        </w:rPr>
        <w:t>, bar-style seating and live music are hereby prohibited in Phase 2 and Phase 3. </w:t>
      </w:r>
    </w:p>
    <w:p w:rsidR="006716CC" w:rsidRPr="0068454E" w:rsidRDefault="006716CC" w:rsidP="006716CC">
      <w:pPr>
        <w:spacing w:after="240"/>
        <w:rPr>
          <w:rFonts w:asciiTheme="minorHAnsi" w:hAnsiTheme="minorHAnsi" w:cstheme="minorHAnsi"/>
          <w:color w:val="000000"/>
        </w:rPr>
      </w:pPr>
      <w:r w:rsidRPr="0068454E">
        <w:rPr>
          <w:rFonts w:asciiTheme="minorHAnsi" w:hAnsiTheme="minorHAnsi" w:cstheme="minorHAnsi"/>
          <w:color w:val="000000"/>
        </w:rPr>
        <w:t>Additionally, restaurants and taverns in Phase 2 or beyond are now permitted to resume self-service buffets, salad bars, salsa bars, and other similar communal food sources and drink stations, subject to business adherence to safety standards.</w:t>
      </w:r>
    </w:p>
    <w:p w:rsidR="006716CC" w:rsidRPr="0068454E" w:rsidRDefault="006716CC" w:rsidP="006716CC">
      <w:pPr>
        <w:rPr>
          <w:rFonts w:asciiTheme="minorHAnsi" w:hAnsiTheme="minorHAnsi" w:cstheme="minorHAnsi"/>
          <w:color w:val="000000"/>
        </w:rPr>
      </w:pPr>
      <w:r w:rsidRPr="0068454E">
        <w:rPr>
          <w:rFonts w:asciiTheme="minorHAnsi" w:hAnsiTheme="minorHAnsi" w:cstheme="minorHAnsi"/>
          <w:color w:val="000000"/>
        </w:rPr>
        <w:t>Find the full memo </w:t>
      </w:r>
      <w:hyperlink r:id="rId13" w:tgtFrame="_blank" w:history="1">
        <w:r w:rsidRPr="0068454E">
          <w:rPr>
            <w:rFonts w:asciiTheme="minorHAnsi" w:hAnsiTheme="minorHAnsi" w:cstheme="minorHAnsi"/>
            <w:color w:val="551A8B"/>
            <w:u w:val="single"/>
            <w:bdr w:val="none" w:sz="0" w:space="0" w:color="auto" w:frame="1"/>
          </w:rPr>
          <w:t>here</w:t>
        </w:r>
      </w:hyperlink>
      <w:r w:rsidRPr="0068454E">
        <w:rPr>
          <w:rFonts w:asciiTheme="minorHAnsi" w:hAnsiTheme="minorHAnsi" w:cstheme="minorHAnsi"/>
          <w:color w:val="000000"/>
        </w:rPr>
        <w:t>.</w:t>
      </w:r>
    </w:p>
    <w:p w:rsidR="006716CC" w:rsidRPr="0068454E" w:rsidRDefault="006716CC" w:rsidP="006716CC">
      <w:pPr>
        <w:spacing w:after="240"/>
        <w:rPr>
          <w:rFonts w:asciiTheme="minorHAnsi" w:hAnsiTheme="minorHAnsi" w:cstheme="minorHAnsi"/>
          <w:color w:val="000000"/>
        </w:rPr>
      </w:pPr>
      <w:r w:rsidRPr="0068454E">
        <w:rPr>
          <w:rFonts w:asciiTheme="minorHAnsi" w:hAnsiTheme="minorHAnsi" w:cstheme="minorHAnsi"/>
          <w:color w:val="000000"/>
        </w:rPr>
        <w:t>Find the full guidance here. </w:t>
      </w:r>
    </w:p>
    <w:p w:rsidR="006716CC" w:rsidRDefault="006716CC" w:rsidP="006716CC">
      <w:pPr>
        <w:rPr>
          <w:rFonts w:asciiTheme="minorHAnsi" w:hAnsiTheme="minorHAnsi" w:cstheme="minorHAnsi"/>
          <w:color w:val="551A8B"/>
          <w:u w:val="single"/>
          <w:bdr w:val="none" w:sz="0" w:space="0" w:color="auto" w:frame="1"/>
        </w:rPr>
      </w:pPr>
      <w:hyperlink r:id="rId14" w:tgtFrame="_blank" w:history="1">
        <w:r w:rsidRPr="0068454E">
          <w:rPr>
            <w:rFonts w:asciiTheme="minorHAnsi" w:hAnsiTheme="minorHAnsi" w:cstheme="minorHAnsi"/>
            <w:color w:val="551A8B"/>
            <w:u w:val="single"/>
            <w:bdr w:val="none" w:sz="0" w:space="0" w:color="auto" w:frame="1"/>
          </w:rPr>
          <w:t>Full list of current reopening guidance.</w:t>
        </w:r>
      </w:hyperlink>
    </w:p>
    <w:p w:rsidR="006716CC" w:rsidRDefault="006716CC" w:rsidP="006716CC">
      <w:pPr>
        <w:spacing w:after="100" w:afterAutospacing="1"/>
        <w:contextualSpacing/>
        <w:rPr>
          <w:rFonts w:asciiTheme="minorHAnsi" w:hAnsiTheme="minorHAnsi" w:cstheme="minorHAnsi"/>
          <w:bCs/>
          <w:color w:val="000000" w:themeColor="text1"/>
        </w:rPr>
      </w:pPr>
      <w:r>
        <w:rPr>
          <w:rFonts w:asciiTheme="minorHAnsi" w:hAnsiTheme="minorHAnsi" w:cstheme="minorHAnsi"/>
          <w:bCs/>
          <w:color w:val="000000" w:themeColor="text1"/>
        </w:rPr>
        <w:t>_________________________________________________________________________________________</w:t>
      </w:r>
    </w:p>
    <w:p w:rsidR="006716CC" w:rsidRDefault="006716CC" w:rsidP="006716CC">
      <w:pPr>
        <w:spacing w:after="100" w:afterAutospacing="1"/>
        <w:contextualSpacing/>
        <w:rPr>
          <w:rFonts w:asciiTheme="minorHAnsi" w:hAnsiTheme="minorHAnsi" w:cstheme="minorHAnsi"/>
          <w:bCs/>
          <w:color w:val="000000" w:themeColor="text1"/>
        </w:rPr>
      </w:pPr>
    </w:p>
    <w:p w:rsidR="006716CC" w:rsidRPr="006716CC" w:rsidRDefault="006716CC" w:rsidP="006716CC">
      <w:pPr>
        <w:spacing w:after="100" w:afterAutospacing="1"/>
        <w:contextualSpacing/>
        <w:rPr>
          <w:rFonts w:asciiTheme="minorHAnsi" w:hAnsiTheme="minorHAnsi" w:cstheme="minorHAnsi"/>
          <w:b/>
          <w:bCs/>
          <w:color w:val="000000" w:themeColor="text1"/>
        </w:rPr>
      </w:pPr>
      <w:r w:rsidRPr="006716CC">
        <w:rPr>
          <w:rFonts w:asciiTheme="minorHAnsi" w:hAnsiTheme="minorHAnsi" w:cstheme="minorHAnsi"/>
          <w:b/>
          <w:bCs/>
          <w:color w:val="000000" w:themeColor="text1"/>
        </w:rPr>
        <w:t>Why Should We Masks/Wear Face Coverings?</w:t>
      </w:r>
    </w:p>
    <w:p w:rsidR="006716CC" w:rsidRDefault="006716CC" w:rsidP="006716CC">
      <w:pPr>
        <w:spacing w:after="100" w:afterAutospacing="1"/>
        <w:contextualSpacing/>
        <w:rPr>
          <w:rFonts w:asciiTheme="minorHAnsi" w:hAnsiTheme="minorHAnsi" w:cstheme="minorHAnsi"/>
          <w:b/>
          <w:bCs/>
          <w:color w:val="000000" w:themeColor="text1"/>
        </w:rPr>
      </w:pPr>
    </w:p>
    <w:p w:rsidR="006716CC" w:rsidRPr="006716CC" w:rsidRDefault="006716CC" w:rsidP="006716CC">
      <w:p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Video on Mask vs No Mask:</w:t>
      </w:r>
      <w:r w:rsidRPr="006716CC">
        <w:rPr>
          <w:rFonts w:asciiTheme="minorHAnsi" w:hAnsiTheme="minorHAnsi" w:cstheme="minorHAnsi"/>
          <w:b/>
          <w:bCs/>
          <w:color w:val="000000" w:themeColor="text1"/>
        </w:rPr>
        <w:t xml:space="preserve"> </w:t>
      </w:r>
      <w:hyperlink r:id="rId15" w:history="1">
        <w:r w:rsidRPr="006716CC">
          <w:rPr>
            <w:rStyle w:val="Hyperlink"/>
            <w:rFonts w:asciiTheme="minorHAnsi" w:hAnsiTheme="minorHAnsi" w:cstheme="minorHAnsi"/>
            <w:bCs/>
          </w:rPr>
          <w:t>https://www.kulr8.com/top_video/masks-put-to-the-test-do-they-help/video_90b8ffc0-baea-11ea-b6c8-6f758bb55221.html?utm_medium=social&amp;utm_source=email&amp;utm_campaign=user-share</w:t>
        </w:r>
      </w:hyperlink>
    </w:p>
    <w:p w:rsidR="006716CC" w:rsidRDefault="006716CC" w:rsidP="006716CC">
      <w:pPr>
        <w:spacing w:after="100" w:afterAutospacing="1"/>
        <w:contextualSpacing/>
        <w:rPr>
          <w:rFonts w:asciiTheme="minorHAnsi" w:hAnsiTheme="minorHAnsi" w:cstheme="minorHAnsi"/>
          <w:b/>
          <w:bCs/>
          <w:color w:val="000000" w:themeColor="text1"/>
        </w:rPr>
      </w:pPr>
    </w:p>
    <w:p w:rsidR="006716CC" w:rsidRPr="006716CC" w:rsidRDefault="006716CC" w:rsidP="006716CC">
      <w:p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Microdroplets:</w:t>
      </w:r>
      <w:r w:rsidRPr="006716CC">
        <w:rPr>
          <w:rFonts w:asciiTheme="minorHAnsi" w:hAnsiTheme="minorHAnsi" w:cstheme="minorHAnsi"/>
          <w:b/>
          <w:bCs/>
          <w:color w:val="000000" w:themeColor="text1"/>
        </w:rPr>
        <w:t xml:space="preserve"> </w:t>
      </w:r>
      <w:hyperlink r:id="rId16" w:history="1">
        <w:r w:rsidRPr="006716CC">
          <w:rPr>
            <w:rStyle w:val="Hyperlink"/>
            <w:rFonts w:asciiTheme="minorHAnsi" w:hAnsiTheme="minorHAnsi" w:cstheme="minorHAnsi"/>
            <w:bCs/>
          </w:rPr>
          <w:t>https://vimeo.com/402577241?ref=fb-share</w:t>
        </w:r>
      </w:hyperlink>
      <w:r w:rsidRPr="006716CC">
        <w:rPr>
          <w:rFonts w:asciiTheme="minorHAnsi" w:hAnsiTheme="minorHAnsi" w:cstheme="minorHAnsi"/>
          <w:bCs/>
          <w:color w:val="000000" w:themeColor="text1"/>
        </w:rPr>
        <w:t xml:space="preserve"> </w:t>
      </w:r>
    </w:p>
    <w:p w:rsidR="006716CC" w:rsidRDefault="006716CC" w:rsidP="006716CC">
      <w:pPr>
        <w:spacing w:after="100" w:afterAutospacing="1"/>
        <w:contextualSpacing/>
        <w:rPr>
          <w:rFonts w:asciiTheme="minorHAnsi" w:hAnsiTheme="minorHAnsi" w:cstheme="minorHAnsi"/>
          <w:b/>
          <w:bCs/>
          <w:color w:val="000000" w:themeColor="text1"/>
        </w:rPr>
      </w:pPr>
    </w:p>
    <w:p w:rsidR="006716CC" w:rsidRPr="006716CC" w:rsidRDefault="006716CC" w:rsidP="006716CC">
      <w:p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
          <w:bCs/>
          <w:color w:val="000000" w:themeColor="text1"/>
        </w:rPr>
        <w:t>WA State Providing Masks</w:t>
      </w:r>
    </w:p>
    <w:p w:rsidR="006716CC" w:rsidRPr="006716CC" w:rsidRDefault="006716CC" w:rsidP="006716CC">
      <w:p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 xml:space="preserve">The state purchased 3.6 million cloth face masks with a plan to distribute two masks to every person in Washington in a family who makes less than $52,400 per year. </w:t>
      </w:r>
    </w:p>
    <w:p w:rsidR="006716CC" w:rsidRDefault="006716CC" w:rsidP="006716CC">
      <w:pPr>
        <w:numPr>
          <w:ilvl w:val="0"/>
          <w:numId w:val="25"/>
        </w:numPr>
        <w:spacing w:after="100" w:afterAutospacing="1"/>
        <w:contextualSpacing/>
        <w:rPr>
          <w:rFonts w:asciiTheme="minorHAnsi" w:hAnsiTheme="minorHAnsi" w:cstheme="minorHAnsi"/>
          <w:bCs/>
          <w:color w:val="000000" w:themeColor="text1"/>
        </w:rPr>
        <w:sectPr w:rsidR="006716CC" w:rsidSect="0050313D">
          <w:pgSz w:w="12240" w:h="15840"/>
          <w:pgMar w:top="720" w:right="720" w:bottom="720" w:left="720" w:header="720" w:footer="720" w:gutter="0"/>
          <w:cols w:space="720"/>
          <w:docGrid w:linePitch="360"/>
        </w:sectPr>
      </w:pP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Willapa Behavioral Heal</w:t>
      </w:r>
      <w:r w:rsidRPr="006716CC">
        <w:rPr>
          <w:rFonts w:asciiTheme="minorHAnsi" w:hAnsiTheme="minorHAnsi" w:cstheme="minorHAnsi"/>
          <w:bCs/>
          <w:color w:val="000000" w:themeColor="text1"/>
        </w:rPr>
        <w:t>th</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Ocean Beach Hospital</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Willapa Harbor Hospital</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His Supper</w:t>
      </w:r>
      <w:r w:rsidRPr="006716CC">
        <w:rPr>
          <w:rFonts w:asciiTheme="minorHAnsi" w:hAnsiTheme="minorHAnsi" w:cstheme="minorHAnsi"/>
          <w:bCs/>
          <w:color w:val="000000" w:themeColor="text1"/>
        </w:rPr>
        <w:t xml:space="preserve"> Table</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Ocean Park Food Bank</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South Bend Food Bank</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DSHS Offi</w:t>
      </w:r>
      <w:r w:rsidRPr="006716CC">
        <w:rPr>
          <w:rFonts w:asciiTheme="minorHAnsi" w:hAnsiTheme="minorHAnsi" w:cstheme="minorHAnsi"/>
          <w:bCs/>
          <w:color w:val="000000" w:themeColor="text1"/>
        </w:rPr>
        <w:t>ces</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WIC Offices</w:t>
      </w:r>
    </w:p>
    <w:p w:rsidR="00000000" w:rsidRPr="006716CC" w:rsidRDefault="003C34ED" w:rsidP="003C34ED">
      <w:pPr>
        <w:numPr>
          <w:ilvl w:val="0"/>
          <w:numId w:val="25"/>
        </w:numPr>
        <w:spacing w:after="100" w:afterAutospacing="1"/>
        <w:contextualSpacing/>
        <w:rPr>
          <w:rFonts w:asciiTheme="minorHAnsi" w:hAnsiTheme="minorHAnsi" w:cstheme="minorHAnsi"/>
          <w:bCs/>
          <w:color w:val="000000" w:themeColor="text1"/>
        </w:rPr>
      </w:pPr>
      <w:r w:rsidRPr="006716CC">
        <w:rPr>
          <w:rFonts w:asciiTheme="minorHAnsi" w:hAnsiTheme="minorHAnsi" w:cstheme="minorHAnsi"/>
          <w:bCs/>
          <w:color w:val="000000" w:themeColor="text1"/>
        </w:rPr>
        <w:t xml:space="preserve">CCAP Offices </w:t>
      </w:r>
    </w:p>
    <w:p w:rsidR="003C34ED" w:rsidRDefault="003C34ED" w:rsidP="003C34ED">
      <w:pPr>
        <w:spacing w:after="100" w:afterAutospacing="1"/>
        <w:rPr>
          <w:rFonts w:asciiTheme="minorHAnsi" w:hAnsiTheme="minorHAnsi" w:cstheme="minorHAnsi"/>
          <w:bCs/>
          <w:color w:val="000000" w:themeColor="text1"/>
        </w:rPr>
      </w:pPr>
      <w:r w:rsidRPr="006716CC">
        <w:rPr>
          <w:rFonts w:asciiTheme="minorHAnsi" w:hAnsiTheme="minorHAnsi" w:cstheme="minorHAnsi"/>
          <w:bCs/>
          <w:color w:val="000000" w:themeColor="text1"/>
        </w:rPr>
        <w:t>**</w:t>
      </w:r>
      <w:r w:rsidRPr="006716CC">
        <w:rPr>
          <w:rFonts w:asciiTheme="minorHAnsi" w:hAnsiTheme="minorHAnsi" w:cstheme="minorHAnsi"/>
          <w:b/>
          <w:bCs/>
          <w:color w:val="000000" w:themeColor="text1"/>
        </w:rPr>
        <w:t>Pacific County Mask Makers: Facebook**</w:t>
      </w:r>
    </w:p>
    <w:p w:rsidR="003C34ED" w:rsidRDefault="003C34ED" w:rsidP="006716CC">
      <w:pPr>
        <w:spacing w:after="100" w:afterAutospacing="1"/>
        <w:ind w:left="720"/>
        <w:rPr>
          <w:rFonts w:asciiTheme="minorHAnsi" w:hAnsiTheme="minorHAnsi" w:cstheme="minorHAnsi"/>
          <w:bCs/>
          <w:color w:val="000000" w:themeColor="text1"/>
        </w:rPr>
        <w:sectPr w:rsidR="003C34ED" w:rsidSect="006716CC">
          <w:type w:val="continuous"/>
          <w:pgSz w:w="12240" w:h="15840"/>
          <w:pgMar w:top="720" w:right="720" w:bottom="720" w:left="720" w:header="720" w:footer="720" w:gutter="0"/>
          <w:cols w:num="2" w:space="720"/>
          <w:docGrid w:linePitch="360"/>
        </w:sectPr>
      </w:pPr>
    </w:p>
    <w:p w:rsidR="006716CC" w:rsidRDefault="006716CC" w:rsidP="006716CC">
      <w:pPr>
        <w:spacing w:after="100" w:afterAutospacing="1"/>
        <w:contextualSpacing/>
        <w:rPr>
          <w:rFonts w:asciiTheme="minorHAnsi" w:hAnsiTheme="minorHAnsi" w:cstheme="minorHAnsi"/>
          <w:bCs/>
          <w:color w:val="000000" w:themeColor="text1"/>
        </w:rPr>
      </w:pPr>
      <w:r>
        <w:rPr>
          <w:rFonts w:asciiTheme="minorHAnsi" w:hAnsiTheme="minorHAnsi" w:cstheme="minorHAnsi"/>
          <w:bCs/>
          <w:color w:val="000000" w:themeColor="text1"/>
        </w:rPr>
        <w:t>________________________________________________________________________________________</w:t>
      </w:r>
    </w:p>
    <w:p w:rsidR="006716CC" w:rsidRPr="006716CC" w:rsidRDefault="006716CC" w:rsidP="006716CC">
      <w:pPr>
        <w:spacing w:after="100" w:afterAutospacing="1"/>
        <w:contextualSpacing/>
        <w:rPr>
          <w:rFonts w:asciiTheme="minorHAnsi" w:hAnsiTheme="minorHAnsi" w:cstheme="minorHAnsi"/>
          <w:bCs/>
          <w:color w:val="000000" w:themeColor="text1"/>
        </w:rPr>
      </w:pPr>
    </w:p>
    <w:p w:rsidR="00C26354" w:rsidRPr="00C26354" w:rsidRDefault="00C26354" w:rsidP="00C26354">
      <w:pPr>
        <w:rPr>
          <w:rFonts w:asciiTheme="minorHAnsi" w:hAnsiTheme="minorHAnsi" w:cstheme="minorHAnsi"/>
          <w:b/>
        </w:rPr>
      </w:pPr>
      <w:r w:rsidRPr="00C26354">
        <w:rPr>
          <w:rFonts w:asciiTheme="minorHAnsi" w:hAnsiTheme="minorHAnsi" w:cstheme="minorHAnsi"/>
          <w:b/>
        </w:rPr>
        <w:t>Washington Listens launches to support people affected by the stress of COVID-19</w:t>
      </w:r>
    </w:p>
    <w:p w:rsidR="00C26354" w:rsidRPr="00C26354" w:rsidRDefault="00C26354" w:rsidP="00C26354">
      <w:pPr>
        <w:rPr>
          <w:rFonts w:asciiTheme="minorHAnsi" w:hAnsiTheme="minorHAnsi" w:cstheme="minorHAnsi"/>
        </w:rPr>
      </w:pPr>
      <w:r w:rsidRPr="00C26354">
        <w:rPr>
          <w:rFonts w:asciiTheme="minorHAnsi" w:hAnsiTheme="minorHAnsi" w:cstheme="minorHAnsi"/>
        </w:rPr>
        <w:t>In response to COVID-19, Washington has launched Washington Listens, a support program and phone line to help people manage elevated levels of stress due to the pandemic.</w:t>
      </w:r>
    </w:p>
    <w:p w:rsidR="00C26354" w:rsidRPr="00C26354" w:rsidRDefault="00C26354" w:rsidP="00C26354">
      <w:pPr>
        <w:rPr>
          <w:rFonts w:asciiTheme="minorHAnsi" w:hAnsiTheme="minorHAnsi" w:cstheme="minorHAnsi"/>
        </w:rPr>
      </w:pPr>
    </w:p>
    <w:p w:rsidR="00C26354" w:rsidRPr="00C26354" w:rsidRDefault="00C26354" w:rsidP="00C26354">
      <w:pPr>
        <w:rPr>
          <w:rFonts w:asciiTheme="minorHAnsi" w:hAnsiTheme="minorHAnsi" w:cstheme="minorHAnsi"/>
        </w:rPr>
      </w:pPr>
      <w:r w:rsidRPr="00C26354">
        <w:rPr>
          <w:rFonts w:asciiTheme="minorHAnsi" w:hAnsiTheme="minorHAnsi" w:cstheme="minorHAnsi"/>
        </w:rPr>
        <w:t>People who call the Washington Listens support line will speak with a support specialist and get connected to community resources in their area. The program is anonymous.</w:t>
      </w:r>
    </w:p>
    <w:p w:rsidR="00C26354" w:rsidRPr="00C26354" w:rsidRDefault="00C26354" w:rsidP="00C26354">
      <w:pPr>
        <w:rPr>
          <w:rFonts w:asciiTheme="minorHAnsi" w:hAnsiTheme="minorHAnsi" w:cstheme="minorHAnsi"/>
        </w:rPr>
      </w:pPr>
    </w:p>
    <w:p w:rsidR="00C26354" w:rsidRPr="00C26354" w:rsidRDefault="00C26354" w:rsidP="00C26354">
      <w:pPr>
        <w:rPr>
          <w:rFonts w:asciiTheme="minorHAnsi" w:hAnsiTheme="minorHAnsi" w:cstheme="minorHAnsi"/>
        </w:rPr>
      </w:pPr>
      <w:r w:rsidRPr="00C26354">
        <w:rPr>
          <w:rFonts w:asciiTheme="minorHAnsi" w:hAnsiTheme="minorHAnsi" w:cstheme="minorHAnsi"/>
        </w:rPr>
        <w:t>“Washington Listens helps people cope and strengthen their resiliency in these uncertain times,” said Sue Birch, director of the Washington State Health Care Authority, the agency managing the program. “It complements the state’s behavioral health response services by providing an outlet for people who are not in crisis but need an outlet to manage stress.”</w:t>
      </w:r>
    </w:p>
    <w:p w:rsidR="00C26354" w:rsidRPr="00C26354" w:rsidRDefault="00C26354" w:rsidP="00C26354">
      <w:pPr>
        <w:rPr>
          <w:rFonts w:asciiTheme="minorHAnsi" w:hAnsiTheme="minorHAnsi" w:cstheme="minorHAnsi"/>
        </w:rPr>
      </w:pPr>
    </w:p>
    <w:p w:rsidR="00C26354" w:rsidRPr="00C26354" w:rsidRDefault="00C26354" w:rsidP="00C26354">
      <w:pPr>
        <w:rPr>
          <w:rFonts w:asciiTheme="minorHAnsi" w:hAnsiTheme="minorHAnsi" w:cstheme="minorHAnsi"/>
        </w:rPr>
      </w:pPr>
      <w:r w:rsidRPr="00C26354">
        <w:rPr>
          <w:rFonts w:asciiTheme="minorHAnsi" w:hAnsiTheme="minorHAnsi" w:cstheme="minorHAnsi"/>
        </w:rPr>
        <w:lastRenderedPageBreak/>
        <w:t>“This pandemic has had far-reaching effects that extend beyond our physical health. We are still in this fight against this virus, and this assistance will help Washingtonians recover during this uniquely stressful time,” said Mike O’Hare, FEMA Region 10 administrator.</w:t>
      </w:r>
    </w:p>
    <w:p w:rsidR="00C26354" w:rsidRPr="00C26354" w:rsidRDefault="00C26354" w:rsidP="00C26354">
      <w:pPr>
        <w:rPr>
          <w:rFonts w:asciiTheme="minorHAnsi" w:hAnsiTheme="minorHAnsi" w:cstheme="minorHAnsi"/>
        </w:rPr>
      </w:pPr>
    </w:p>
    <w:p w:rsidR="00C26354" w:rsidRPr="00C26354" w:rsidRDefault="00C26354" w:rsidP="00C26354">
      <w:pPr>
        <w:rPr>
          <w:rFonts w:asciiTheme="minorHAnsi" w:hAnsiTheme="minorHAnsi" w:cstheme="minorHAnsi"/>
        </w:rPr>
      </w:pPr>
      <w:r w:rsidRPr="00C26354">
        <w:rPr>
          <w:rFonts w:asciiTheme="minorHAnsi" w:hAnsiTheme="minorHAnsi" w:cstheme="minorHAnsi"/>
        </w:rPr>
        <w:t>The Washington Listens support line is 1-833-681-0211. It is available from 9 a.m. to 9 p.m. Monday through Friday, and 9 a.m. to 6 p.m. Saturdays and Sundays. TTY and language access services are available by using 7-1-1 or their preferred method.</w:t>
      </w:r>
    </w:p>
    <w:p w:rsidR="00C26354" w:rsidRPr="00C26354" w:rsidRDefault="00C26354" w:rsidP="00C26354">
      <w:pPr>
        <w:rPr>
          <w:rFonts w:asciiTheme="minorHAnsi" w:hAnsiTheme="minorHAnsi" w:cstheme="minorHAnsi"/>
        </w:rPr>
      </w:pPr>
    </w:p>
    <w:p w:rsidR="00C26354" w:rsidRPr="00C26354" w:rsidRDefault="00C26354" w:rsidP="00C26354">
      <w:pPr>
        <w:rPr>
          <w:rFonts w:asciiTheme="minorHAnsi" w:hAnsiTheme="minorHAnsi" w:cstheme="minorHAnsi"/>
        </w:rPr>
      </w:pPr>
      <w:r w:rsidRPr="00C26354">
        <w:rPr>
          <w:rFonts w:asciiTheme="minorHAnsi" w:hAnsiTheme="minorHAnsi" w:cstheme="minorHAnsi"/>
        </w:rPr>
        <w:t>Providers and tribes that have partnered with Washington Listens include American Indian Community Center, Colville Tribe, Community Integrated Health Services, Crisis Connections, Frontier Behavioral Health, Okanogan Behavioral Healthcare, and Swinomish Tribe.</w:t>
      </w:r>
    </w:p>
    <w:p w:rsidR="00C26354" w:rsidRPr="00C26354" w:rsidRDefault="00C26354" w:rsidP="00C26354">
      <w:pPr>
        <w:rPr>
          <w:rFonts w:asciiTheme="minorHAnsi" w:hAnsiTheme="minorHAnsi" w:cstheme="minorHAnsi"/>
        </w:rPr>
      </w:pPr>
    </w:p>
    <w:p w:rsidR="00C26354" w:rsidRPr="00C26354" w:rsidRDefault="00C26354" w:rsidP="00C26354">
      <w:pPr>
        <w:rPr>
          <w:rFonts w:asciiTheme="minorHAnsi" w:hAnsiTheme="minorHAnsi" w:cstheme="minorHAnsi"/>
        </w:rPr>
      </w:pPr>
      <w:r w:rsidRPr="00C26354">
        <w:rPr>
          <w:rFonts w:asciiTheme="minorHAnsi" w:hAnsiTheme="minorHAnsi" w:cstheme="minorHAnsi"/>
        </w:rPr>
        <w:t>The Washington Listens support line is made available by a $2.2 million Crisis Counseling Assistance and Training Program (CCP) grant funded by Federal Emergency Management Agency (FEMA) and supported by the Substance Abuse and Mental Health Services Administration (SAMHSA). This program supports short-term interventions to mitigate stress, promote the use or development of coping strategies, and provide emotional support to help Washingtonians understand and process their stress.</w:t>
      </w:r>
    </w:p>
    <w:p w:rsidR="00C26354" w:rsidRPr="00C26354" w:rsidRDefault="00C26354" w:rsidP="00C26354">
      <w:pPr>
        <w:rPr>
          <w:rFonts w:asciiTheme="minorHAnsi" w:hAnsiTheme="minorHAnsi" w:cstheme="minorHAnsi"/>
        </w:rPr>
      </w:pPr>
    </w:p>
    <w:p w:rsidR="006716CC" w:rsidRDefault="00C26354" w:rsidP="00C26354">
      <w:pPr>
        <w:rPr>
          <w:rFonts w:asciiTheme="minorHAnsi" w:hAnsiTheme="minorHAnsi" w:cstheme="minorHAnsi"/>
        </w:rPr>
      </w:pPr>
      <w:r w:rsidRPr="00C26354">
        <w:rPr>
          <w:rFonts w:asciiTheme="minorHAnsi" w:hAnsiTheme="minorHAnsi" w:cstheme="minorHAnsi"/>
        </w:rPr>
        <w:t xml:space="preserve">Resources and self-help tips are available on </w:t>
      </w:r>
      <w:hyperlink r:id="rId17" w:history="1">
        <w:r w:rsidR="006716CC" w:rsidRPr="00C24F78">
          <w:rPr>
            <w:rStyle w:val="Hyperlink"/>
            <w:rFonts w:asciiTheme="minorHAnsi" w:hAnsiTheme="minorHAnsi" w:cstheme="minorHAnsi"/>
          </w:rPr>
          <w:t>www.walistens</w:t>
        </w:r>
        <w:r w:rsidR="006716CC" w:rsidRPr="00C24F78">
          <w:rPr>
            <w:rStyle w:val="Hyperlink"/>
            <w:rFonts w:asciiTheme="minorHAnsi" w:hAnsiTheme="minorHAnsi" w:cstheme="minorHAnsi"/>
          </w:rPr>
          <w:t>.</w:t>
        </w:r>
        <w:r w:rsidR="006716CC" w:rsidRPr="00C24F78">
          <w:rPr>
            <w:rStyle w:val="Hyperlink"/>
            <w:rFonts w:asciiTheme="minorHAnsi" w:hAnsiTheme="minorHAnsi" w:cstheme="minorHAnsi"/>
          </w:rPr>
          <w:t>org</w:t>
        </w:r>
      </w:hyperlink>
    </w:p>
    <w:p w:rsidR="00C26354" w:rsidRPr="00C26354" w:rsidRDefault="00C26354" w:rsidP="00C26354">
      <w:pPr>
        <w:rPr>
          <w:rFonts w:asciiTheme="minorHAnsi" w:hAnsiTheme="minorHAnsi" w:cstheme="minorHAnsi"/>
        </w:rPr>
      </w:pPr>
      <w:r>
        <w:rPr>
          <w:rFonts w:asciiTheme="minorHAnsi" w:hAnsiTheme="minorHAnsi" w:cstheme="minorHAnsi"/>
        </w:rPr>
        <w:t>__________________________________________________________________________________________</w:t>
      </w:r>
    </w:p>
    <w:p w:rsidR="006716CC" w:rsidRPr="006716CC" w:rsidRDefault="006716CC" w:rsidP="007F4DF0">
      <w:pPr>
        <w:rPr>
          <w:rFonts w:ascii="Calibri" w:eastAsia="Calibri" w:hAnsi="Calibri"/>
          <w:b/>
        </w:rPr>
      </w:pPr>
      <w:r>
        <w:rPr>
          <w:rFonts w:ascii="Calibri" w:eastAsia="Calibri" w:hAnsi="Calibri"/>
          <w:b/>
        </w:rPr>
        <w:t>COVID-19: M</w:t>
      </w:r>
      <w:r w:rsidRPr="006716CC">
        <w:rPr>
          <w:rFonts w:ascii="Calibri" w:eastAsia="Calibri" w:hAnsi="Calibri"/>
          <w:b/>
        </w:rPr>
        <w:t>ore than a respiratory disease</w:t>
      </w:r>
      <w:r>
        <w:rPr>
          <w:rFonts w:ascii="Calibri" w:eastAsia="Calibri" w:hAnsi="Calibri"/>
          <w:b/>
        </w:rPr>
        <w:t>:</w:t>
      </w:r>
    </w:p>
    <w:p w:rsidR="006716CC" w:rsidRDefault="006716CC" w:rsidP="006716CC">
      <w:pPr>
        <w:rPr>
          <w:rFonts w:ascii="Calibri" w:eastAsia="Calibri" w:hAnsi="Calibri"/>
        </w:rPr>
      </w:pPr>
    </w:p>
    <w:p w:rsidR="006716CC" w:rsidRDefault="003C34ED" w:rsidP="006716CC">
      <w:pPr>
        <w:rPr>
          <w:rFonts w:ascii="Calibri" w:eastAsia="Calibri" w:hAnsi="Calibri"/>
          <w:i/>
        </w:rPr>
      </w:pPr>
      <w:r w:rsidRPr="006716CC">
        <w:rPr>
          <w:rFonts w:ascii="Calibri" w:eastAsia="Calibri" w:hAnsi="Calibri"/>
          <w:i/>
        </w:rPr>
        <w:t>"</w:t>
      </w:r>
      <w:r w:rsidRPr="006716CC">
        <w:rPr>
          <w:rFonts w:ascii="Calibri" w:eastAsia="Calibri" w:hAnsi="Calibri"/>
          <w:bCs/>
          <w:i/>
          <w:iCs/>
        </w:rPr>
        <w:t>We thought this was only a respiratory virus.</w:t>
      </w:r>
      <w:r w:rsidRPr="006716CC">
        <w:rPr>
          <w:rFonts w:ascii="Calibri" w:eastAsia="Calibri" w:hAnsi="Calibri"/>
          <w:i/>
        </w:rPr>
        <w:t xml:space="preserve"> Turns out, it goes after the </w:t>
      </w:r>
      <w:r w:rsidRPr="006716CC">
        <w:rPr>
          <w:rFonts w:ascii="Calibri" w:eastAsia="Calibri" w:hAnsi="Calibri"/>
          <w:bCs/>
          <w:i/>
          <w:iCs/>
        </w:rPr>
        <w:t>pancreas</w:t>
      </w:r>
      <w:r w:rsidRPr="006716CC">
        <w:rPr>
          <w:rFonts w:ascii="Calibri" w:eastAsia="Calibri" w:hAnsi="Calibri"/>
          <w:i/>
        </w:rPr>
        <w:t xml:space="preserve">. It goes after the </w:t>
      </w:r>
      <w:r w:rsidRPr="006716CC">
        <w:rPr>
          <w:rFonts w:ascii="Calibri" w:eastAsia="Calibri" w:hAnsi="Calibri"/>
          <w:bCs/>
          <w:i/>
          <w:iCs/>
        </w:rPr>
        <w:t>heart</w:t>
      </w:r>
      <w:r w:rsidRPr="006716CC">
        <w:rPr>
          <w:rFonts w:ascii="Calibri" w:eastAsia="Calibri" w:hAnsi="Calibri"/>
          <w:i/>
        </w:rPr>
        <w:t xml:space="preserve">. It goes after the </w:t>
      </w:r>
      <w:r w:rsidRPr="006716CC">
        <w:rPr>
          <w:rFonts w:ascii="Calibri" w:eastAsia="Calibri" w:hAnsi="Calibri"/>
          <w:bCs/>
          <w:i/>
        </w:rPr>
        <w:t>liver</w:t>
      </w:r>
      <w:r w:rsidRPr="006716CC">
        <w:rPr>
          <w:rFonts w:ascii="Calibri" w:eastAsia="Calibri" w:hAnsi="Calibri"/>
          <w:i/>
        </w:rPr>
        <w:t xml:space="preserve">, the </w:t>
      </w:r>
      <w:r w:rsidRPr="006716CC">
        <w:rPr>
          <w:rFonts w:ascii="Calibri" w:eastAsia="Calibri" w:hAnsi="Calibri"/>
          <w:bCs/>
          <w:i/>
          <w:iCs/>
        </w:rPr>
        <w:t>brain</w:t>
      </w:r>
      <w:r w:rsidRPr="006716CC">
        <w:rPr>
          <w:rFonts w:ascii="Calibri" w:eastAsia="Calibri" w:hAnsi="Calibri"/>
          <w:i/>
        </w:rPr>
        <w:t xml:space="preserve">, the </w:t>
      </w:r>
      <w:r w:rsidRPr="006716CC">
        <w:rPr>
          <w:rFonts w:ascii="Calibri" w:eastAsia="Calibri" w:hAnsi="Calibri"/>
          <w:bCs/>
          <w:i/>
          <w:iCs/>
        </w:rPr>
        <w:t>kidney</w:t>
      </w:r>
      <w:r w:rsidRPr="006716CC">
        <w:rPr>
          <w:rFonts w:ascii="Calibri" w:eastAsia="Calibri" w:hAnsi="Calibri"/>
          <w:i/>
        </w:rPr>
        <w:t xml:space="preserve"> and other</w:t>
      </w:r>
      <w:r w:rsidRPr="006716CC">
        <w:rPr>
          <w:rFonts w:ascii="Calibri" w:eastAsia="Calibri" w:hAnsi="Calibri"/>
          <w:i/>
        </w:rPr>
        <w:t xml:space="preserve"> </w:t>
      </w:r>
      <w:r w:rsidRPr="006716CC">
        <w:rPr>
          <w:rFonts w:ascii="Calibri" w:eastAsia="Calibri" w:hAnsi="Calibri"/>
          <w:bCs/>
          <w:i/>
          <w:iCs/>
        </w:rPr>
        <w:t>organs</w:t>
      </w:r>
      <w:r w:rsidRPr="006716CC">
        <w:rPr>
          <w:rFonts w:ascii="Calibri" w:eastAsia="Calibri" w:hAnsi="Calibri"/>
          <w:i/>
        </w:rPr>
        <w:t xml:space="preserve">. We didn't appreciate that in the beginning," </w:t>
      </w:r>
    </w:p>
    <w:p w:rsidR="006716CC" w:rsidRPr="006716CC" w:rsidRDefault="006716CC" w:rsidP="006716CC">
      <w:pPr>
        <w:rPr>
          <w:rFonts w:ascii="Calibri" w:eastAsia="Calibri" w:hAnsi="Calibri"/>
          <w:i/>
        </w:rPr>
      </w:pPr>
      <w:r w:rsidRPr="006716CC">
        <w:rPr>
          <w:rFonts w:ascii="Calibri" w:eastAsia="Calibri" w:hAnsi="Calibri"/>
        </w:rPr>
        <w:t>-Dr. Eric </w:t>
      </w:r>
      <w:proofErr w:type="spellStart"/>
      <w:r w:rsidRPr="006716CC">
        <w:rPr>
          <w:rFonts w:ascii="Calibri" w:eastAsia="Calibri" w:hAnsi="Calibri"/>
        </w:rPr>
        <w:t>Topol</w:t>
      </w:r>
      <w:proofErr w:type="spellEnd"/>
      <w:r w:rsidRPr="006716CC">
        <w:rPr>
          <w:rFonts w:ascii="Calibri" w:eastAsia="Calibri" w:hAnsi="Calibri"/>
        </w:rPr>
        <w:t>, a cardiologist and director of the Scripps Research Translational Institute in La Jolla, California. </w:t>
      </w:r>
    </w:p>
    <w:p w:rsidR="006716CC" w:rsidRDefault="006716CC" w:rsidP="007F4DF0">
      <w:pPr>
        <w:rPr>
          <w:rFonts w:ascii="Calibri" w:eastAsia="Calibri" w:hAnsi="Calibri"/>
        </w:rPr>
      </w:pPr>
    </w:p>
    <w:p w:rsidR="006716CC" w:rsidRDefault="006716CC" w:rsidP="006716CC">
      <w:pPr>
        <w:rPr>
          <w:rFonts w:ascii="Calibri" w:eastAsia="Calibri" w:hAnsi="Calibri"/>
        </w:rPr>
      </w:pPr>
      <w:r w:rsidRPr="006716CC">
        <w:rPr>
          <w:rFonts w:ascii="Calibri" w:eastAsia="Calibri" w:hAnsi="Calibri"/>
        </w:rPr>
        <w:t xml:space="preserve">Source: </w:t>
      </w:r>
      <w:hyperlink r:id="rId18" w:history="1">
        <w:r w:rsidRPr="007934B5">
          <w:rPr>
            <w:rStyle w:val="Hyperlink"/>
            <w:rFonts w:ascii="Calibri" w:eastAsia="Calibri" w:hAnsi="Calibri"/>
          </w:rPr>
          <w:t>https://www.reuters.com/article/us-health-coronavirus-effects/scientists-just-beginning-to-understand-the-many-health-problems-caused-by-covid-19-idUSKBN23X1BZ</w:t>
        </w:r>
      </w:hyperlink>
    </w:p>
    <w:p w:rsidR="006716CC" w:rsidRDefault="006716CC" w:rsidP="007F4DF0">
      <w:pPr>
        <w:rPr>
          <w:rFonts w:ascii="Calibri" w:eastAsia="Calibri" w:hAnsi="Calibri"/>
        </w:rPr>
      </w:pPr>
      <w:r w:rsidRPr="006716CC">
        <w:rPr>
          <w:rFonts w:ascii="Calibri" w:eastAsia="Calibri" w:hAnsi="Calibri"/>
        </w:rPr>
        <w:t xml:space="preserve"> </w:t>
      </w:r>
    </w:p>
    <w:p w:rsidR="002A01D1" w:rsidRPr="002A01D1" w:rsidRDefault="00EB03E0" w:rsidP="007F4DF0">
      <w:pPr>
        <w:rPr>
          <w:rFonts w:ascii="Calibri" w:eastAsia="Calibri" w:hAnsi="Calibri"/>
        </w:rPr>
      </w:pPr>
      <w:bookmarkStart w:id="0" w:name="_GoBack"/>
      <w:r>
        <w:rPr>
          <w:rFonts w:ascii="Calibri" w:eastAsia="Calibri" w:hAnsi="Calibri"/>
          <w:noProof/>
        </w:rPr>
        <w:drawing>
          <wp:inline distT="0" distB="0" distL="0" distR="0" wp14:anchorId="3E8FB277" wp14:editId="13DCCF9E">
            <wp:extent cx="6699549" cy="35507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CoV-2the novel coronavirus_In Acti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17399" cy="3613182"/>
                    </a:xfrm>
                    <a:prstGeom prst="rect">
                      <a:avLst/>
                    </a:prstGeom>
                  </pic:spPr>
                </pic:pic>
              </a:graphicData>
            </a:graphic>
          </wp:inline>
        </w:drawing>
      </w:r>
      <w:bookmarkEnd w:id="0"/>
      <w:r w:rsidR="002A01D1" w:rsidRPr="002A01D1">
        <w:rPr>
          <w:rFonts w:ascii="Calibri" w:eastAsia="Calibri" w:hAnsi="Calibri"/>
        </w:rPr>
        <w:t>____________________________________________________________________________________</w:t>
      </w:r>
    </w:p>
    <w:p w:rsidR="002A01D1" w:rsidRDefault="002A01D1" w:rsidP="007F4DF0">
      <w:pPr>
        <w:rPr>
          <w:rFonts w:ascii="Calibri" w:eastAsia="Calibri" w:hAnsi="Calibri"/>
          <w:b/>
        </w:rPr>
      </w:pPr>
    </w:p>
    <w:p w:rsidR="007F4DF0" w:rsidRDefault="007F4DF0" w:rsidP="007F4DF0">
      <w:pPr>
        <w:rPr>
          <w:rFonts w:ascii="Calibri" w:eastAsia="Calibri" w:hAnsi="Calibri"/>
          <w:b/>
        </w:rPr>
      </w:pPr>
      <w:r w:rsidRPr="007F4DF0">
        <w:rPr>
          <w:rFonts w:ascii="Calibri" w:eastAsia="Calibri" w:hAnsi="Calibri"/>
          <w:b/>
        </w:rPr>
        <w:t>Why Patient Location Information is Not Being Released</w:t>
      </w:r>
    </w:p>
    <w:p w:rsidR="007F4DF0" w:rsidRPr="007F4DF0" w:rsidRDefault="007F4DF0" w:rsidP="007F4DF0">
      <w:pPr>
        <w:rPr>
          <w:rFonts w:ascii="Calibri" w:eastAsia="Calibri" w:hAnsi="Calibri"/>
        </w:rPr>
      </w:pPr>
      <w:r w:rsidRPr="007F4DF0">
        <w:rPr>
          <w:rFonts w:ascii="Calibri" w:eastAsia="Calibri" w:hAnsi="Calibri"/>
        </w:rPr>
        <w:t>There has been a great deal written lately on social media centered on announcing where patients with positive Covid-19 test are located. For many years, all healthcare providers have been taught to use “Universal Precautions” to ensure they remain as healthy as possible. The assumption is that every patient is potentially infectious and it is up to the healthcare providers to protect themselves from being infected.</w:t>
      </w:r>
    </w:p>
    <w:p w:rsidR="007F4DF0" w:rsidRDefault="007F4DF0" w:rsidP="007F4DF0">
      <w:pPr>
        <w:spacing w:line="259" w:lineRule="auto"/>
        <w:rPr>
          <w:rFonts w:ascii="Calibri" w:eastAsia="Calibri" w:hAnsi="Calibri"/>
        </w:rPr>
      </w:pPr>
    </w:p>
    <w:p w:rsidR="007F4DF0" w:rsidRPr="007F4DF0" w:rsidRDefault="007F4DF0" w:rsidP="007F4DF0">
      <w:pPr>
        <w:spacing w:line="259" w:lineRule="auto"/>
        <w:rPr>
          <w:rFonts w:ascii="Calibri" w:eastAsia="Calibri" w:hAnsi="Calibri"/>
        </w:rPr>
      </w:pPr>
      <w:r w:rsidRPr="007F4DF0">
        <w:rPr>
          <w:rFonts w:ascii="Calibri" w:eastAsia="Calibri" w:hAnsi="Calibri"/>
        </w:rPr>
        <w:t>Every geographic area of Pacific County has been impacted by a positive Covid-19 test. It is imperative that Pacific County residents assume that everyone they meet is potentially infectious. It is equally imperative that residents realize that it is their personal responsibility to ensure they do not become infected. This is accomplished through limiting personal exposure and maintaining social distancing. Limiting non-essential travel. Using personal protective measures including, but not limited to, washing hands often with soapy water for at least 20 seconds, avoiding touching your face, and wearing a face covering.</w:t>
      </w:r>
    </w:p>
    <w:p w:rsidR="007F4DF0" w:rsidRPr="007F4DF0" w:rsidRDefault="007F4DF0" w:rsidP="007F4DF0">
      <w:pPr>
        <w:spacing w:line="259" w:lineRule="auto"/>
        <w:rPr>
          <w:rFonts w:ascii="Calibri" w:eastAsia="Calibri" w:hAnsi="Calibri"/>
        </w:rPr>
      </w:pPr>
      <w:r w:rsidRPr="007F4DF0">
        <w:rPr>
          <w:rFonts w:ascii="Calibri" w:eastAsia="Calibri" w:hAnsi="Calibri"/>
        </w:rPr>
        <w:t xml:space="preserve">Identifying where Covid-19 patients are located does nothing to protect </w:t>
      </w:r>
      <w:r w:rsidR="00C75F1F" w:rsidRPr="007F4DF0">
        <w:rPr>
          <w:rFonts w:ascii="Calibri" w:eastAsia="Calibri" w:hAnsi="Calibri"/>
        </w:rPr>
        <w:t>anyone;</w:t>
      </w:r>
      <w:r w:rsidRPr="007F4DF0">
        <w:rPr>
          <w:rFonts w:ascii="Calibri" w:eastAsia="Calibri" w:hAnsi="Calibri"/>
        </w:rPr>
        <w:t xml:space="preserve"> in fact, it can create a false sense of security and do more harm than good.</w:t>
      </w:r>
    </w:p>
    <w:p w:rsidR="00FA2C3D" w:rsidRPr="00D3043C" w:rsidRDefault="00FA2C3D" w:rsidP="007F4DF0">
      <w:pPr>
        <w:spacing w:after="160" w:line="259" w:lineRule="auto"/>
        <w:rPr>
          <w:rFonts w:asciiTheme="minorHAnsi" w:hAnsiTheme="minorHAnsi" w:cstheme="minorHAnsi"/>
          <w:color w:val="000000"/>
        </w:rPr>
      </w:pPr>
      <w:r>
        <w:rPr>
          <w:rFonts w:asciiTheme="minorHAnsi" w:hAnsiTheme="minorHAnsi" w:cstheme="minorHAnsi"/>
          <w:color w:val="000000"/>
        </w:rPr>
        <w:t>__________________________________________________________________________________________</w:t>
      </w:r>
    </w:p>
    <w:p w:rsidR="002168DC" w:rsidRPr="0068454E" w:rsidRDefault="002168DC" w:rsidP="002D02A2">
      <w:pPr>
        <w:spacing w:after="100" w:afterAutospacing="1"/>
        <w:ind w:left="720"/>
        <w:contextualSpacing/>
        <w:rPr>
          <w:rFonts w:asciiTheme="minorHAnsi" w:hAnsiTheme="minorHAnsi" w:cstheme="minorHAnsi"/>
          <w:b/>
          <w:bCs/>
          <w:color w:val="000000" w:themeColor="text1"/>
        </w:rPr>
      </w:pPr>
    </w:p>
    <w:p w:rsidR="00C75F1F" w:rsidRDefault="00C75F1F" w:rsidP="00E13225">
      <w:pPr>
        <w:spacing w:after="100" w:afterAutospacing="1"/>
        <w:contextualSpacing/>
        <w:rPr>
          <w:rFonts w:asciiTheme="minorHAnsi" w:hAnsiTheme="minorHAnsi" w:cstheme="minorHAnsi"/>
          <w:b/>
          <w:bCs/>
          <w:color w:val="000000" w:themeColor="text1"/>
          <w:sz w:val="22"/>
          <w:szCs w:val="22"/>
        </w:rPr>
      </w:pPr>
    </w:p>
    <w:sectPr w:rsidR="00C75F1F" w:rsidSect="006716C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948"/>
    <w:multiLevelType w:val="multilevel"/>
    <w:tmpl w:val="7D9E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7852"/>
    <w:multiLevelType w:val="hybridMultilevel"/>
    <w:tmpl w:val="6E9CE4DE"/>
    <w:lvl w:ilvl="0" w:tplc="BAE0AE6C">
      <w:start w:val="1"/>
      <w:numFmt w:val="bullet"/>
      <w:lvlText w:val="•"/>
      <w:lvlJc w:val="left"/>
      <w:pPr>
        <w:tabs>
          <w:tab w:val="num" w:pos="720"/>
        </w:tabs>
        <w:ind w:left="720" w:hanging="360"/>
      </w:pPr>
      <w:rPr>
        <w:rFonts w:ascii="Arial" w:hAnsi="Arial" w:hint="default"/>
      </w:rPr>
    </w:lvl>
    <w:lvl w:ilvl="1" w:tplc="D8D6318E" w:tentative="1">
      <w:start w:val="1"/>
      <w:numFmt w:val="bullet"/>
      <w:lvlText w:val="•"/>
      <w:lvlJc w:val="left"/>
      <w:pPr>
        <w:tabs>
          <w:tab w:val="num" w:pos="1440"/>
        </w:tabs>
        <w:ind w:left="1440" w:hanging="360"/>
      </w:pPr>
      <w:rPr>
        <w:rFonts w:ascii="Arial" w:hAnsi="Arial" w:hint="default"/>
      </w:rPr>
    </w:lvl>
    <w:lvl w:ilvl="2" w:tplc="7C2411B8" w:tentative="1">
      <w:start w:val="1"/>
      <w:numFmt w:val="bullet"/>
      <w:lvlText w:val="•"/>
      <w:lvlJc w:val="left"/>
      <w:pPr>
        <w:tabs>
          <w:tab w:val="num" w:pos="2160"/>
        </w:tabs>
        <w:ind w:left="2160" w:hanging="360"/>
      </w:pPr>
      <w:rPr>
        <w:rFonts w:ascii="Arial" w:hAnsi="Arial" w:hint="default"/>
      </w:rPr>
    </w:lvl>
    <w:lvl w:ilvl="3" w:tplc="3C34F40C" w:tentative="1">
      <w:start w:val="1"/>
      <w:numFmt w:val="bullet"/>
      <w:lvlText w:val="•"/>
      <w:lvlJc w:val="left"/>
      <w:pPr>
        <w:tabs>
          <w:tab w:val="num" w:pos="2880"/>
        </w:tabs>
        <w:ind w:left="2880" w:hanging="360"/>
      </w:pPr>
      <w:rPr>
        <w:rFonts w:ascii="Arial" w:hAnsi="Arial" w:hint="default"/>
      </w:rPr>
    </w:lvl>
    <w:lvl w:ilvl="4" w:tplc="35069922" w:tentative="1">
      <w:start w:val="1"/>
      <w:numFmt w:val="bullet"/>
      <w:lvlText w:val="•"/>
      <w:lvlJc w:val="left"/>
      <w:pPr>
        <w:tabs>
          <w:tab w:val="num" w:pos="3600"/>
        </w:tabs>
        <w:ind w:left="3600" w:hanging="360"/>
      </w:pPr>
      <w:rPr>
        <w:rFonts w:ascii="Arial" w:hAnsi="Arial" w:hint="default"/>
      </w:rPr>
    </w:lvl>
    <w:lvl w:ilvl="5" w:tplc="3452BF72" w:tentative="1">
      <w:start w:val="1"/>
      <w:numFmt w:val="bullet"/>
      <w:lvlText w:val="•"/>
      <w:lvlJc w:val="left"/>
      <w:pPr>
        <w:tabs>
          <w:tab w:val="num" w:pos="4320"/>
        </w:tabs>
        <w:ind w:left="4320" w:hanging="360"/>
      </w:pPr>
      <w:rPr>
        <w:rFonts w:ascii="Arial" w:hAnsi="Arial" w:hint="default"/>
      </w:rPr>
    </w:lvl>
    <w:lvl w:ilvl="6" w:tplc="2D268032" w:tentative="1">
      <w:start w:val="1"/>
      <w:numFmt w:val="bullet"/>
      <w:lvlText w:val="•"/>
      <w:lvlJc w:val="left"/>
      <w:pPr>
        <w:tabs>
          <w:tab w:val="num" w:pos="5040"/>
        </w:tabs>
        <w:ind w:left="5040" w:hanging="360"/>
      </w:pPr>
      <w:rPr>
        <w:rFonts w:ascii="Arial" w:hAnsi="Arial" w:hint="default"/>
      </w:rPr>
    </w:lvl>
    <w:lvl w:ilvl="7" w:tplc="8CF2A8DA" w:tentative="1">
      <w:start w:val="1"/>
      <w:numFmt w:val="bullet"/>
      <w:lvlText w:val="•"/>
      <w:lvlJc w:val="left"/>
      <w:pPr>
        <w:tabs>
          <w:tab w:val="num" w:pos="5760"/>
        </w:tabs>
        <w:ind w:left="5760" w:hanging="360"/>
      </w:pPr>
      <w:rPr>
        <w:rFonts w:ascii="Arial" w:hAnsi="Arial" w:hint="default"/>
      </w:rPr>
    </w:lvl>
    <w:lvl w:ilvl="8" w:tplc="50FA0D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9100E"/>
    <w:multiLevelType w:val="multilevel"/>
    <w:tmpl w:val="1B0A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92968"/>
    <w:multiLevelType w:val="multilevel"/>
    <w:tmpl w:val="882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591731"/>
    <w:multiLevelType w:val="multilevel"/>
    <w:tmpl w:val="AB58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A33121"/>
    <w:multiLevelType w:val="hybridMultilevel"/>
    <w:tmpl w:val="EC7876DC"/>
    <w:lvl w:ilvl="0" w:tplc="78CE0292">
      <w:start w:val="1"/>
      <w:numFmt w:val="bullet"/>
      <w:lvlText w:val="•"/>
      <w:lvlJc w:val="left"/>
      <w:pPr>
        <w:tabs>
          <w:tab w:val="num" w:pos="720"/>
        </w:tabs>
        <w:ind w:left="720" w:hanging="360"/>
      </w:pPr>
      <w:rPr>
        <w:rFonts w:ascii="Arial" w:hAnsi="Arial" w:hint="default"/>
      </w:rPr>
    </w:lvl>
    <w:lvl w:ilvl="1" w:tplc="05222D8A" w:tentative="1">
      <w:start w:val="1"/>
      <w:numFmt w:val="bullet"/>
      <w:lvlText w:val="•"/>
      <w:lvlJc w:val="left"/>
      <w:pPr>
        <w:tabs>
          <w:tab w:val="num" w:pos="1440"/>
        </w:tabs>
        <w:ind w:left="1440" w:hanging="360"/>
      </w:pPr>
      <w:rPr>
        <w:rFonts w:ascii="Arial" w:hAnsi="Arial" w:hint="default"/>
      </w:rPr>
    </w:lvl>
    <w:lvl w:ilvl="2" w:tplc="5406040E" w:tentative="1">
      <w:start w:val="1"/>
      <w:numFmt w:val="bullet"/>
      <w:lvlText w:val="•"/>
      <w:lvlJc w:val="left"/>
      <w:pPr>
        <w:tabs>
          <w:tab w:val="num" w:pos="2160"/>
        </w:tabs>
        <w:ind w:left="2160" w:hanging="360"/>
      </w:pPr>
      <w:rPr>
        <w:rFonts w:ascii="Arial" w:hAnsi="Arial" w:hint="default"/>
      </w:rPr>
    </w:lvl>
    <w:lvl w:ilvl="3" w:tplc="CBD40A44" w:tentative="1">
      <w:start w:val="1"/>
      <w:numFmt w:val="bullet"/>
      <w:lvlText w:val="•"/>
      <w:lvlJc w:val="left"/>
      <w:pPr>
        <w:tabs>
          <w:tab w:val="num" w:pos="2880"/>
        </w:tabs>
        <w:ind w:left="2880" w:hanging="360"/>
      </w:pPr>
      <w:rPr>
        <w:rFonts w:ascii="Arial" w:hAnsi="Arial" w:hint="default"/>
      </w:rPr>
    </w:lvl>
    <w:lvl w:ilvl="4" w:tplc="32BCA62A" w:tentative="1">
      <w:start w:val="1"/>
      <w:numFmt w:val="bullet"/>
      <w:lvlText w:val="•"/>
      <w:lvlJc w:val="left"/>
      <w:pPr>
        <w:tabs>
          <w:tab w:val="num" w:pos="3600"/>
        </w:tabs>
        <w:ind w:left="3600" w:hanging="360"/>
      </w:pPr>
      <w:rPr>
        <w:rFonts w:ascii="Arial" w:hAnsi="Arial" w:hint="default"/>
      </w:rPr>
    </w:lvl>
    <w:lvl w:ilvl="5" w:tplc="083C2F24" w:tentative="1">
      <w:start w:val="1"/>
      <w:numFmt w:val="bullet"/>
      <w:lvlText w:val="•"/>
      <w:lvlJc w:val="left"/>
      <w:pPr>
        <w:tabs>
          <w:tab w:val="num" w:pos="4320"/>
        </w:tabs>
        <w:ind w:left="4320" w:hanging="360"/>
      </w:pPr>
      <w:rPr>
        <w:rFonts w:ascii="Arial" w:hAnsi="Arial" w:hint="default"/>
      </w:rPr>
    </w:lvl>
    <w:lvl w:ilvl="6" w:tplc="EC3E9042" w:tentative="1">
      <w:start w:val="1"/>
      <w:numFmt w:val="bullet"/>
      <w:lvlText w:val="•"/>
      <w:lvlJc w:val="left"/>
      <w:pPr>
        <w:tabs>
          <w:tab w:val="num" w:pos="5040"/>
        </w:tabs>
        <w:ind w:left="5040" w:hanging="360"/>
      </w:pPr>
      <w:rPr>
        <w:rFonts w:ascii="Arial" w:hAnsi="Arial" w:hint="default"/>
      </w:rPr>
    </w:lvl>
    <w:lvl w:ilvl="7" w:tplc="BA9A1742" w:tentative="1">
      <w:start w:val="1"/>
      <w:numFmt w:val="bullet"/>
      <w:lvlText w:val="•"/>
      <w:lvlJc w:val="left"/>
      <w:pPr>
        <w:tabs>
          <w:tab w:val="num" w:pos="5760"/>
        </w:tabs>
        <w:ind w:left="5760" w:hanging="360"/>
      </w:pPr>
      <w:rPr>
        <w:rFonts w:ascii="Arial" w:hAnsi="Arial" w:hint="default"/>
      </w:rPr>
    </w:lvl>
    <w:lvl w:ilvl="8" w:tplc="AA8E8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343395"/>
    <w:multiLevelType w:val="multilevel"/>
    <w:tmpl w:val="169A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378D4"/>
    <w:multiLevelType w:val="multilevel"/>
    <w:tmpl w:val="532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94557"/>
    <w:multiLevelType w:val="multilevel"/>
    <w:tmpl w:val="D6C0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4110E"/>
    <w:multiLevelType w:val="hybridMultilevel"/>
    <w:tmpl w:val="0D62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84273"/>
    <w:multiLevelType w:val="multilevel"/>
    <w:tmpl w:val="F94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04444"/>
    <w:multiLevelType w:val="multilevel"/>
    <w:tmpl w:val="54C4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D5B8F"/>
    <w:multiLevelType w:val="multilevel"/>
    <w:tmpl w:val="988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B471F"/>
    <w:multiLevelType w:val="multilevel"/>
    <w:tmpl w:val="8D0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240DB"/>
    <w:multiLevelType w:val="multilevel"/>
    <w:tmpl w:val="C3E2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1704A"/>
    <w:multiLevelType w:val="multilevel"/>
    <w:tmpl w:val="0BE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037AE"/>
    <w:multiLevelType w:val="multilevel"/>
    <w:tmpl w:val="9CF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1F14CE"/>
    <w:multiLevelType w:val="multilevel"/>
    <w:tmpl w:val="D35A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A0498"/>
    <w:multiLevelType w:val="hybridMultilevel"/>
    <w:tmpl w:val="2F7C2CE6"/>
    <w:lvl w:ilvl="0" w:tplc="17AA1C68">
      <w:numFmt w:val="bullet"/>
      <w:lvlText w:val="·"/>
      <w:lvlJc w:val="left"/>
      <w:pPr>
        <w:ind w:left="860" w:hanging="5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C6108"/>
    <w:multiLevelType w:val="multilevel"/>
    <w:tmpl w:val="52DE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A3566"/>
    <w:multiLevelType w:val="hybridMultilevel"/>
    <w:tmpl w:val="7A9C4DB4"/>
    <w:lvl w:ilvl="0" w:tplc="4934ABD8">
      <w:start w:val="1"/>
      <w:numFmt w:val="bullet"/>
      <w:lvlText w:val="•"/>
      <w:lvlJc w:val="left"/>
      <w:pPr>
        <w:tabs>
          <w:tab w:val="num" w:pos="720"/>
        </w:tabs>
        <w:ind w:left="720" w:hanging="360"/>
      </w:pPr>
      <w:rPr>
        <w:rFonts w:ascii="Arial" w:hAnsi="Arial" w:hint="default"/>
      </w:rPr>
    </w:lvl>
    <w:lvl w:ilvl="1" w:tplc="1E82AB44" w:tentative="1">
      <w:start w:val="1"/>
      <w:numFmt w:val="bullet"/>
      <w:lvlText w:val="•"/>
      <w:lvlJc w:val="left"/>
      <w:pPr>
        <w:tabs>
          <w:tab w:val="num" w:pos="1440"/>
        </w:tabs>
        <w:ind w:left="1440" w:hanging="360"/>
      </w:pPr>
      <w:rPr>
        <w:rFonts w:ascii="Arial" w:hAnsi="Arial" w:hint="default"/>
      </w:rPr>
    </w:lvl>
    <w:lvl w:ilvl="2" w:tplc="C8308C8A" w:tentative="1">
      <w:start w:val="1"/>
      <w:numFmt w:val="bullet"/>
      <w:lvlText w:val="•"/>
      <w:lvlJc w:val="left"/>
      <w:pPr>
        <w:tabs>
          <w:tab w:val="num" w:pos="2160"/>
        </w:tabs>
        <w:ind w:left="2160" w:hanging="360"/>
      </w:pPr>
      <w:rPr>
        <w:rFonts w:ascii="Arial" w:hAnsi="Arial" w:hint="default"/>
      </w:rPr>
    </w:lvl>
    <w:lvl w:ilvl="3" w:tplc="04CC475E" w:tentative="1">
      <w:start w:val="1"/>
      <w:numFmt w:val="bullet"/>
      <w:lvlText w:val="•"/>
      <w:lvlJc w:val="left"/>
      <w:pPr>
        <w:tabs>
          <w:tab w:val="num" w:pos="2880"/>
        </w:tabs>
        <w:ind w:left="2880" w:hanging="360"/>
      </w:pPr>
      <w:rPr>
        <w:rFonts w:ascii="Arial" w:hAnsi="Arial" w:hint="default"/>
      </w:rPr>
    </w:lvl>
    <w:lvl w:ilvl="4" w:tplc="4944136C" w:tentative="1">
      <w:start w:val="1"/>
      <w:numFmt w:val="bullet"/>
      <w:lvlText w:val="•"/>
      <w:lvlJc w:val="left"/>
      <w:pPr>
        <w:tabs>
          <w:tab w:val="num" w:pos="3600"/>
        </w:tabs>
        <w:ind w:left="3600" w:hanging="360"/>
      </w:pPr>
      <w:rPr>
        <w:rFonts w:ascii="Arial" w:hAnsi="Arial" w:hint="default"/>
      </w:rPr>
    </w:lvl>
    <w:lvl w:ilvl="5" w:tplc="684C8EB4" w:tentative="1">
      <w:start w:val="1"/>
      <w:numFmt w:val="bullet"/>
      <w:lvlText w:val="•"/>
      <w:lvlJc w:val="left"/>
      <w:pPr>
        <w:tabs>
          <w:tab w:val="num" w:pos="4320"/>
        </w:tabs>
        <w:ind w:left="4320" w:hanging="360"/>
      </w:pPr>
      <w:rPr>
        <w:rFonts w:ascii="Arial" w:hAnsi="Arial" w:hint="default"/>
      </w:rPr>
    </w:lvl>
    <w:lvl w:ilvl="6" w:tplc="3998F4FC" w:tentative="1">
      <w:start w:val="1"/>
      <w:numFmt w:val="bullet"/>
      <w:lvlText w:val="•"/>
      <w:lvlJc w:val="left"/>
      <w:pPr>
        <w:tabs>
          <w:tab w:val="num" w:pos="5040"/>
        </w:tabs>
        <w:ind w:left="5040" w:hanging="360"/>
      </w:pPr>
      <w:rPr>
        <w:rFonts w:ascii="Arial" w:hAnsi="Arial" w:hint="default"/>
      </w:rPr>
    </w:lvl>
    <w:lvl w:ilvl="7" w:tplc="F1C8293E" w:tentative="1">
      <w:start w:val="1"/>
      <w:numFmt w:val="bullet"/>
      <w:lvlText w:val="•"/>
      <w:lvlJc w:val="left"/>
      <w:pPr>
        <w:tabs>
          <w:tab w:val="num" w:pos="5760"/>
        </w:tabs>
        <w:ind w:left="5760" w:hanging="360"/>
      </w:pPr>
      <w:rPr>
        <w:rFonts w:ascii="Arial" w:hAnsi="Arial" w:hint="default"/>
      </w:rPr>
    </w:lvl>
    <w:lvl w:ilvl="8" w:tplc="98009E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BA63EE"/>
    <w:multiLevelType w:val="multilevel"/>
    <w:tmpl w:val="DDD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752A1"/>
    <w:multiLevelType w:val="multilevel"/>
    <w:tmpl w:val="3FA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E6EA8"/>
    <w:multiLevelType w:val="multilevel"/>
    <w:tmpl w:val="CDB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B39B4"/>
    <w:multiLevelType w:val="multilevel"/>
    <w:tmpl w:val="FD6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16"/>
  </w:num>
  <w:num w:numId="4">
    <w:abstractNumId w:val="13"/>
  </w:num>
  <w:num w:numId="5">
    <w:abstractNumId w:val="21"/>
  </w:num>
  <w:num w:numId="6">
    <w:abstractNumId w:val="0"/>
  </w:num>
  <w:num w:numId="7">
    <w:abstractNumId w:val="11"/>
  </w:num>
  <w:num w:numId="8">
    <w:abstractNumId w:val="17"/>
  </w:num>
  <w:num w:numId="9">
    <w:abstractNumId w:val="19"/>
  </w:num>
  <w:num w:numId="10">
    <w:abstractNumId w:val="23"/>
  </w:num>
  <w:num w:numId="11">
    <w:abstractNumId w:val="10"/>
  </w:num>
  <w:num w:numId="12">
    <w:abstractNumId w:val="8"/>
  </w:num>
  <w:num w:numId="13">
    <w:abstractNumId w:val="15"/>
  </w:num>
  <w:num w:numId="14">
    <w:abstractNumId w:val="12"/>
  </w:num>
  <w:num w:numId="15">
    <w:abstractNumId w:val="14"/>
  </w:num>
  <w:num w:numId="16">
    <w:abstractNumId w:val="3"/>
  </w:num>
  <w:num w:numId="17">
    <w:abstractNumId w:val="9"/>
  </w:num>
  <w:num w:numId="18">
    <w:abstractNumId w:val="18"/>
  </w:num>
  <w:num w:numId="19">
    <w:abstractNumId w:val="24"/>
  </w:num>
  <w:num w:numId="20">
    <w:abstractNumId w:val="2"/>
  </w:num>
  <w:num w:numId="21">
    <w:abstractNumId w:val="7"/>
  </w:num>
  <w:num w:numId="22">
    <w:abstractNumId w:val="20"/>
  </w:num>
  <w:num w:numId="23">
    <w:abstractNumId w:val="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BA"/>
    <w:rsid w:val="000132B9"/>
    <w:rsid w:val="0003663A"/>
    <w:rsid w:val="00086AFD"/>
    <w:rsid w:val="000922B4"/>
    <w:rsid w:val="00093720"/>
    <w:rsid w:val="000E2F66"/>
    <w:rsid w:val="000F4362"/>
    <w:rsid w:val="0011317F"/>
    <w:rsid w:val="00135A55"/>
    <w:rsid w:val="002168DC"/>
    <w:rsid w:val="0023771A"/>
    <w:rsid w:val="00246751"/>
    <w:rsid w:val="00260F74"/>
    <w:rsid w:val="002840BA"/>
    <w:rsid w:val="00286DFC"/>
    <w:rsid w:val="002A01D1"/>
    <w:rsid w:val="002C3777"/>
    <w:rsid w:val="002C68BA"/>
    <w:rsid w:val="002D02A2"/>
    <w:rsid w:val="00315E91"/>
    <w:rsid w:val="003563E1"/>
    <w:rsid w:val="003C34ED"/>
    <w:rsid w:val="003C4013"/>
    <w:rsid w:val="00400CAC"/>
    <w:rsid w:val="0045479D"/>
    <w:rsid w:val="00460351"/>
    <w:rsid w:val="004A0238"/>
    <w:rsid w:val="0050313D"/>
    <w:rsid w:val="0054342E"/>
    <w:rsid w:val="0057250C"/>
    <w:rsid w:val="00597799"/>
    <w:rsid w:val="006131A7"/>
    <w:rsid w:val="006376A4"/>
    <w:rsid w:val="006541B7"/>
    <w:rsid w:val="006716CC"/>
    <w:rsid w:val="0068454E"/>
    <w:rsid w:val="006C6205"/>
    <w:rsid w:val="00706FCA"/>
    <w:rsid w:val="00753B69"/>
    <w:rsid w:val="007F4DF0"/>
    <w:rsid w:val="00821789"/>
    <w:rsid w:val="00823A93"/>
    <w:rsid w:val="00881F7C"/>
    <w:rsid w:val="008937AB"/>
    <w:rsid w:val="008F788D"/>
    <w:rsid w:val="00925690"/>
    <w:rsid w:val="00967150"/>
    <w:rsid w:val="009E435D"/>
    <w:rsid w:val="00A958FF"/>
    <w:rsid w:val="00AF1EFA"/>
    <w:rsid w:val="00B27016"/>
    <w:rsid w:val="00B9389D"/>
    <w:rsid w:val="00B93EED"/>
    <w:rsid w:val="00C26354"/>
    <w:rsid w:val="00C75F1F"/>
    <w:rsid w:val="00CE4D8F"/>
    <w:rsid w:val="00D157AA"/>
    <w:rsid w:val="00D3043C"/>
    <w:rsid w:val="00DA40CF"/>
    <w:rsid w:val="00DB5897"/>
    <w:rsid w:val="00DC3AC0"/>
    <w:rsid w:val="00E13225"/>
    <w:rsid w:val="00E77B22"/>
    <w:rsid w:val="00E90459"/>
    <w:rsid w:val="00EB03E0"/>
    <w:rsid w:val="00F0506F"/>
    <w:rsid w:val="00F6471F"/>
    <w:rsid w:val="00F7562E"/>
    <w:rsid w:val="00FA2C3D"/>
    <w:rsid w:val="00FA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89D3"/>
  <w15:chartTrackingRefBased/>
  <w15:docId w15:val="{92056DD5-AB43-8247-ABD7-7AA3D7A0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DFC"/>
    <w:rPr>
      <w:rFonts w:ascii="Times New Roman" w:eastAsia="Times New Roman" w:hAnsi="Times New Roman" w:cs="Times New Roman"/>
    </w:rPr>
  </w:style>
  <w:style w:type="paragraph" w:styleId="Heading1">
    <w:name w:val="heading 1"/>
    <w:basedOn w:val="Normal"/>
    <w:next w:val="Normal"/>
    <w:link w:val="Heading1Char"/>
    <w:uiPriority w:val="9"/>
    <w:qFormat/>
    <w:rsid w:val="002C68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68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C68BA"/>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8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C68BA"/>
    <w:rPr>
      <w:rFonts w:ascii="Times New Roman" w:eastAsia="Times New Roman" w:hAnsi="Times New Roman" w:cs="Times New Roman"/>
      <w:b/>
      <w:bCs/>
      <w:sz w:val="27"/>
      <w:szCs w:val="27"/>
    </w:rPr>
  </w:style>
  <w:style w:type="paragraph" w:customStyle="1" w:styleId="go">
    <w:name w:val="go"/>
    <w:basedOn w:val="Normal"/>
    <w:rsid w:val="002C68BA"/>
    <w:pPr>
      <w:spacing w:before="100" w:beforeAutospacing="1" w:after="100" w:afterAutospacing="1"/>
    </w:pPr>
  </w:style>
  <w:style w:type="character" w:styleId="Hyperlink">
    <w:name w:val="Hyperlink"/>
    <w:basedOn w:val="DefaultParagraphFont"/>
    <w:uiPriority w:val="99"/>
    <w:unhideWhenUsed/>
    <w:rsid w:val="002C68BA"/>
    <w:rPr>
      <w:color w:val="0000FF"/>
      <w:u w:val="single"/>
    </w:rPr>
  </w:style>
  <w:style w:type="paragraph" w:styleId="NormalWeb">
    <w:name w:val="Normal (Web)"/>
    <w:basedOn w:val="Normal"/>
    <w:uiPriority w:val="99"/>
    <w:unhideWhenUsed/>
    <w:rsid w:val="002C68BA"/>
    <w:pPr>
      <w:spacing w:before="100" w:beforeAutospacing="1" w:after="100" w:afterAutospacing="1"/>
    </w:pPr>
  </w:style>
  <w:style w:type="character" w:styleId="FollowedHyperlink">
    <w:name w:val="FollowedHyperlink"/>
    <w:basedOn w:val="DefaultParagraphFont"/>
    <w:uiPriority w:val="99"/>
    <w:semiHidden/>
    <w:unhideWhenUsed/>
    <w:rsid w:val="002C68BA"/>
    <w:rPr>
      <w:color w:val="954F72" w:themeColor="followedHyperlink"/>
      <w:u w:val="single"/>
    </w:rPr>
  </w:style>
  <w:style w:type="character" w:customStyle="1" w:styleId="UnresolvedMention1">
    <w:name w:val="Unresolved Mention1"/>
    <w:basedOn w:val="DefaultParagraphFont"/>
    <w:uiPriority w:val="99"/>
    <w:semiHidden/>
    <w:unhideWhenUsed/>
    <w:rsid w:val="002C68BA"/>
    <w:rPr>
      <w:color w:val="605E5C"/>
      <w:shd w:val="clear" w:color="auto" w:fill="E1DFDD"/>
    </w:rPr>
  </w:style>
  <w:style w:type="character" w:styleId="Strong">
    <w:name w:val="Strong"/>
    <w:basedOn w:val="DefaultParagraphFont"/>
    <w:uiPriority w:val="22"/>
    <w:qFormat/>
    <w:rsid w:val="003C4013"/>
    <w:rPr>
      <w:b/>
      <w:bCs/>
    </w:rPr>
  </w:style>
  <w:style w:type="character" w:customStyle="1" w:styleId="date-display-single">
    <w:name w:val="date-display-single"/>
    <w:basedOn w:val="DefaultParagraphFont"/>
    <w:rsid w:val="000132B9"/>
  </w:style>
  <w:style w:type="character" w:customStyle="1" w:styleId="apple-converted-space">
    <w:name w:val="apple-converted-space"/>
    <w:basedOn w:val="DefaultParagraphFont"/>
    <w:rsid w:val="0054342E"/>
  </w:style>
  <w:style w:type="character" w:customStyle="1" w:styleId="Heading2Char">
    <w:name w:val="Heading 2 Char"/>
    <w:basedOn w:val="DefaultParagraphFont"/>
    <w:link w:val="Heading2"/>
    <w:uiPriority w:val="9"/>
    <w:rsid w:val="002168D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A4D4C"/>
    <w:pPr>
      <w:ind w:left="720"/>
      <w:contextualSpacing/>
    </w:pPr>
  </w:style>
  <w:style w:type="character" w:styleId="UnresolvedMention">
    <w:name w:val="Unresolved Mention"/>
    <w:basedOn w:val="DefaultParagraphFont"/>
    <w:uiPriority w:val="99"/>
    <w:semiHidden/>
    <w:unhideWhenUsed/>
    <w:rsid w:val="0067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503">
      <w:bodyDiv w:val="1"/>
      <w:marLeft w:val="0"/>
      <w:marRight w:val="0"/>
      <w:marTop w:val="0"/>
      <w:marBottom w:val="0"/>
      <w:divBdr>
        <w:top w:val="none" w:sz="0" w:space="0" w:color="auto"/>
        <w:left w:val="none" w:sz="0" w:space="0" w:color="auto"/>
        <w:bottom w:val="none" w:sz="0" w:space="0" w:color="auto"/>
        <w:right w:val="none" w:sz="0" w:space="0" w:color="auto"/>
      </w:divBdr>
    </w:div>
    <w:div w:id="158890015">
      <w:bodyDiv w:val="1"/>
      <w:marLeft w:val="0"/>
      <w:marRight w:val="0"/>
      <w:marTop w:val="0"/>
      <w:marBottom w:val="0"/>
      <w:divBdr>
        <w:top w:val="none" w:sz="0" w:space="0" w:color="auto"/>
        <w:left w:val="none" w:sz="0" w:space="0" w:color="auto"/>
        <w:bottom w:val="none" w:sz="0" w:space="0" w:color="auto"/>
        <w:right w:val="none" w:sz="0" w:space="0" w:color="auto"/>
      </w:divBdr>
    </w:div>
    <w:div w:id="159346551">
      <w:bodyDiv w:val="1"/>
      <w:marLeft w:val="0"/>
      <w:marRight w:val="0"/>
      <w:marTop w:val="0"/>
      <w:marBottom w:val="0"/>
      <w:divBdr>
        <w:top w:val="none" w:sz="0" w:space="0" w:color="auto"/>
        <w:left w:val="none" w:sz="0" w:space="0" w:color="auto"/>
        <w:bottom w:val="none" w:sz="0" w:space="0" w:color="auto"/>
        <w:right w:val="none" w:sz="0" w:space="0" w:color="auto"/>
      </w:divBdr>
    </w:div>
    <w:div w:id="321932787">
      <w:bodyDiv w:val="1"/>
      <w:marLeft w:val="0"/>
      <w:marRight w:val="0"/>
      <w:marTop w:val="0"/>
      <w:marBottom w:val="0"/>
      <w:divBdr>
        <w:top w:val="none" w:sz="0" w:space="0" w:color="auto"/>
        <w:left w:val="none" w:sz="0" w:space="0" w:color="auto"/>
        <w:bottom w:val="none" w:sz="0" w:space="0" w:color="auto"/>
        <w:right w:val="none" w:sz="0" w:space="0" w:color="auto"/>
      </w:divBdr>
    </w:div>
    <w:div w:id="362247358">
      <w:bodyDiv w:val="1"/>
      <w:marLeft w:val="0"/>
      <w:marRight w:val="0"/>
      <w:marTop w:val="0"/>
      <w:marBottom w:val="0"/>
      <w:divBdr>
        <w:top w:val="none" w:sz="0" w:space="0" w:color="auto"/>
        <w:left w:val="none" w:sz="0" w:space="0" w:color="auto"/>
        <w:bottom w:val="none" w:sz="0" w:space="0" w:color="auto"/>
        <w:right w:val="none" w:sz="0" w:space="0" w:color="auto"/>
      </w:divBdr>
    </w:div>
    <w:div w:id="426655314">
      <w:bodyDiv w:val="1"/>
      <w:marLeft w:val="0"/>
      <w:marRight w:val="0"/>
      <w:marTop w:val="0"/>
      <w:marBottom w:val="0"/>
      <w:divBdr>
        <w:top w:val="none" w:sz="0" w:space="0" w:color="auto"/>
        <w:left w:val="none" w:sz="0" w:space="0" w:color="auto"/>
        <w:bottom w:val="none" w:sz="0" w:space="0" w:color="auto"/>
        <w:right w:val="none" w:sz="0" w:space="0" w:color="auto"/>
      </w:divBdr>
    </w:div>
    <w:div w:id="429084951">
      <w:bodyDiv w:val="1"/>
      <w:marLeft w:val="0"/>
      <w:marRight w:val="0"/>
      <w:marTop w:val="0"/>
      <w:marBottom w:val="0"/>
      <w:divBdr>
        <w:top w:val="none" w:sz="0" w:space="0" w:color="auto"/>
        <w:left w:val="none" w:sz="0" w:space="0" w:color="auto"/>
        <w:bottom w:val="none" w:sz="0" w:space="0" w:color="auto"/>
        <w:right w:val="none" w:sz="0" w:space="0" w:color="auto"/>
      </w:divBdr>
      <w:divsChild>
        <w:div w:id="2130469332">
          <w:marLeft w:val="0"/>
          <w:marRight w:val="0"/>
          <w:marTop w:val="0"/>
          <w:marBottom w:val="0"/>
          <w:divBdr>
            <w:top w:val="none" w:sz="0" w:space="0" w:color="auto"/>
            <w:left w:val="none" w:sz="0" w:space="0" w:color="auto"/>
            <w:bottom w:val="none" w:sz="0" w:space="0" w:color="auto"/>
            <w:right w:val="none" w:sz="0" w:space="0" w:color="auto"/>
          </w:divBdr>
        </w:div>
      </w:divsChild>
    </w:div>
    <w:div w:id="437875885">
      <w:bodyDiv w:val="1"/>
      <w:marLeft w:val="0"/>
      <w:marRight w:val="0"/>
      <w:marTop w:val="0"/>
      <w:marBottom w:val="0"/>
      <w:divBdr>
        <w:top w:val="none" w:sz="0" w:space="0" w:color="auto"/>
        <w:left w:val="none" w:sz="0" w:space="0" w:color="auto"/>
        <w:bottom w:val="none" w:sz="0" w:space="0" w:color="auto"/>
        <w:right w:val="none" w:sz="0" w:space="0" w:color="auto"/>
      </w:divBdr>
    </w:div>
    <w:div w:id="475613744">
      <w:bodyDiv w:val="1"/>
      <w:marLeft w:val="0"/>
      <w:marRight w:val="0"/>
      <w:marTop w:val="0"/>
      <w:marBottom w:val="0"/>
      <w:divBdr>
        <w:top w:val="none" w:sz="0" w:space="0" w:color="auto"/>
        <w:left w:val="none" w:sz="0" w:space="0" w:color="auto"/>
        <w:bottom w:val="none" w:sz="0" w:space="0" w:color="auto"/>
        <w:right w:val="none" w:sz="0" w:space="0" w:color="auto"/>
      </w:divBdr>
      <w:divsChild>
        <w:div w:id="31557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869359">
              <w:marLeft w:val="0"/>
              <w:marRight w:val="0"/>
              <w:marTop w:val="0"/>
              <w:marBottom w:val="0"/>
              <w:divBdr>
                <w:top w:val="none" w:sz="0" w:space="0" w:color="auto"/>
                <w:left w:val="none" w:sz="0" w:space="0" w:color="auto"/>
                <w:bottom w:val="none" w:sz="0" w:space="0" w:color="auto"/>
                <w:right w:val="none" w:sz="0" w:space="0" w:color="auto"/>
              </w:divBdr>
              <w:divsChild>
                <w:div w:id="1320382650">
                  <w:marLeft w:val="0"/>
                  <w:marRight w:val="0"/>
                  <w:marTop w:val="0"/>
                  <w:marBottom w:val="0"/>
                  <w:divBdr>
                    <w:top w:val="none" w:sz="0" w:space="0" w:color="auto"/>
                    <w:left w:val="none" w:sz="0" w:space="0" w:color="auto"/>
                    <w:bottom w:val="none" w:sz="0" w:space="0" w:color="auto"/>
                    <w:right w:val="none" w:sz="0" w:space="0" w:color="auto"/>
                  </w:divBdr>
                  <w:divsChild>
                    <w:div w:id="581643062">
                      <w:marLeft w:val="0"/>
                      <w:marRight w:val="0"/>
                      <w:marTop w:val="0"/>
                      <w:marBottom w:val="0"/>
                      <w:divBdr>
                        <w:top w:val="none" w:sz="0" w:space="0" w:color="auto"/>
                        <w:left w:val="none" w:sz="0" w:space="0" w:color="auto"/>
                        <w:bottom w:val="none" w:sz="0" w:space="0" w:color="auto"/>
                        <w:right w:val="none" w:sz="0" w:space="0" w:color="auto"/>
                      </w:divBdr>
                      <w:divsChild>
                        <w:div w:id="18825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5002">
      <w:bodyDiv w:val="1"/>
      <w:marLeft w:val="0"/>
      <w:marRight w:val="0"/>
      <w:marTop w:val="0"/>
      <w:marBottom w:val="0"/>
      <w:divBdr>
        <w:top w:val="none" w:sz="0" w:space="0" w:color="auto"/>
        <w:left w:val="none" w:sz="0" w:space="0" w:color="auto"/>
        <w:bottom w:val="none" w:sz="0" w:space="0" w:color="auto"/>
        <w:right w:val="none" w:sz="0" w:space="0" w:color="auto"/>
      </w:divBdr>
    </w:div>
    <w:div w:id="523330720">
      <w:bodyDiv w:val="1"/>
      <w:marLeft w:val="0"/>
      <w:marRight w:val="0"/>
      <w:marTop w:val="0"/>
      <w:marBottom w:val="0"/>
      <w:divBdr>
        <w:top w:val="none" w:sz="0" w:space="0" w:color="auto"/>
        <w:left w:val="none" w:sz="0" w:space="0" w:color="auto"/>
        <w:bottom w:val="none" w:sz="0" w:space="0" w:color="auto"/>
        <w:right w:val="none" w:sz="0" w:space="0" w:color="auto"/>
      </w:divBdr>
    </w:div>
    <w:div w:id="574318052">
      <w:bodyDiv w:val="1"/>
      <w:marLeft w:val="0"/>
      <w:marRight w:val="0"/>
      <w:marTop w:val="0"/>
      <w:marBottom w:val="0"/>
      <w:divBdr>
        <w:top w:val="none" w:sz="0" w:space="0" w:color="auto"/>
        <w:left w:val="none" w:sz="0" w:space="0" w:color="auto"/>
        <w:bottom w:val="none" w:sz="0" w:space="0" w:color="auto"/>
        <w:right w:val="none" w:sz="0" w:space="0" w:color="auto"/>
      </w:divBdr>
    </w:div>
    <w:div w:id="589195872">
      <w:bodyDiv w:val="1"/>
      <w:marLeft w:val="0"/>
      <w:marRight w:val="0"/>
      <w:marTop w:val="0"/>
      <w:marBottom w:val="0"/>
      <w:divBdr>
        <w:top w:val="none" w:sz="0" w:space="0" w:color="auto"/>
        <w:left w:val="none" w:sz="0" w:space="0" w:color="auto"/>
        <w:bottom w:val="none" w:sz="0" w:space="0" w:color="auto"/>
        <w:right w:val="none" w:sz="0" w:space="0" w:color="auto"/>
      </w:divBdr>
    </w:div>
    <w:div w:id="595097267">
      <w:bodyDiv w:val="1"/>
      <w:marLeft w:val="0"/>
      <w:marRight w:val="0"/>
      <w:marTop w:val="0"/>
      <w:marBottom w:val="0"/>
      <w:divBdr>
        <w:top w:val="none" w:sz="0" w:space="0" w:color="auto"/>
        <w:left w:val="none" w:sz="0" w:space="0" w:color="auto"/>
        <w:bottom w:val="none" w:sz="0" w:space="0" w:color="auto"/>
        <w:right w:val="none" w:sz="0" w:space="0" w:color="auto"/>
      </w:divBdr>
    </w:div>
    <w:div w:id="602030042">
      <w:bodyDiv w:val="1"/>
      <w:marLeft w:val="0"/>
      <w:marRight w:val="0"/>
      <w:marTop w:val="0"/>
      <w:marBottom w:val="0"/>
      <w:divBdr>
        <w:top w:val="none" w:sz="0" w:space="0" w:color="auto"/>
        <w:left w:val="none" w:sz="0" w:space="0" w:color="auto"/>
        <w:bottom w:val="none" w:sz="0" w:space="0" w:color="auto"/>
        <w:right w:val="none" w:sz="0" w:space="0" w:color="auto"/>
      </w:divBdr>
      <w:divsChild>
        <w:div w:id="1197888922">
          <w:marLeft w:val="0"/>
          <w:marRight w:val="0"/>
          <w:marTop w:val="0"/>
          <w:marBottom w:val="0"/>
          <w:divBdr>
            <w:top w:val="none" w:sz="0" w:space="0" w:color="auto"/>
            <w:left w:val="none" w:sz="0" w:space="0" w:color="auto"/>
            <w:bottom w:val="none" w:sz="0" w:space="0" w:color="auto"/>
            <w:right w:val="none" w:sz="0" w:space="0" w:color="auto"/>
          </w:divBdr>
        </w:div>
      </w:divsChild>
    </w:div>
    <w:div w:id="624114726">
      <w:bodyDiv w:val="1"/>
      <w:marLeft w:val="0"/>
      <w:marRight w:val="0"/>
      <w:marTop w:val="0"/>
      <w:marBottom w:val="0"/>
      <w:divBdr>
        <w:top w:val="none" w:sz="0" w:space="0" w:color="auto"/>
        <w:left w:val="none" w:sz="0" w:space="0" w:color="auto"/>
        <w:bottom w:val="none" w:sz="0" w:space="0" w:color="auto"/>
        <w:right w:val="none" w:sz="0" w:space="0" w:color="auto"/>
      </w:divBdr>
    </w:div>
    <w:div w:id="664666196">
      <w:bodyDiv w:val="1"/>
      <w:marLeft w:val="0"/>
      <w:marRight w:val="0"/>
      <w:marTop w:val="0"/>
      <w:marBottom w:val="0"/>
      <w:divBdr>
        <w:top w:val="none" w:sz="0" w:space="0" w:color="auto"/>
        <w:left w:val="none" w:sz="0" w:space="0" w:color="auto"/>
        <w:bottom w:val="none" w:sz="0" w:space="0" w:color="auto"/>
        <w:right w:val="none" w:sz="0" w:space="0" w:color="auto"/>
      </w:divBdr>
      <w:divsChild>
        <w:div w:id="862480175">
          <w:marLeft w:val="360"/>
          <w:marRight w:val="0"/>
          <w:marTop w:val="200"/>
          <w:marBottom w:val="0"/>
          <w:divBdr>
            <w:top w:val="none" w:sz="0" w:space="0" w:color="auto"/>
            <w:left w:val="none" w:sz="0" w:space="0" w:color="auto"/>
            <w:bottom w:val="none" w:sz="0" w:space="0" w:color="auto"/>
            <w:right w:val="none" w:sz="0" w:space="0" w:color="auto"/>
          </w:divBdr>
        </w:div>
      </w:divsChild>
    </w:div>
    <w:div w:id="719523746">
      <w:bodyDiv w:val="1"/>
      <w:marLeft w:val="0"/>
      <w:marRight w:val="0"/>
      <w:marTop w:val="0"/>
      <w:marBottom w:val="0"/>
      <w:divBdr>
        <w:top w:val="none" w:sz="0" w:space="0" w:color="auto"/>
        <w:left w:val="none" w:sz="0" w:space="0" w:color="auto"/>
        <w:bottom w:val="none" w:sz="0" w:space="0" w:color="auto"/>
        <w:right w:val="none" w:sz="0" w:space="0" w:color="auto"/>
      </w:divBdr>
    </w:div>
    <w:div w:id="727192682">
      <w:bodyDiv w:val="1"/>
      <w:marLeft w:val="0"/>
      <w:marRight w:val="0"/>
      <w:marTop w:val="0"/>
      <w:marBottom w:val="0"/>
      <w:divBdr>
        <w:top w:val="none" w:sz="0" w:space="0" w:color="auto"/>
        <w:left w:val="none" w:sz="0" w:space="0" w:color="auto"/>
        <w:bottom w:val="none" w:sz="0" w:space="0" w:color="auto"/>
        <w:right w:val="none" w:sz="0" w:space="0" w:color="auto"/>
      </w:divBdr>
      <w:divsChild>
        <w:div w:id="1070880965">
          <w:marLeft w:val="0"/>
          <w:marRight w:val="0"/>
          <w:marTop w:val="0"/>
          <w:marBottom w:val="0"/>
          <w:divBdr>
            <w:top w:val="none" w:sz="0" w:space="0" w:color="auto"/>
            <w:left w:val="none" w:sz="0" w:space="0" w:color="auto"/>
            <w:bottom w:val="none" w:sz="0" w:space="0" w:color="auto"/>
            <w:right w:val="none" w:sz="0" w:space="0" w:color="auto"/>
          </w:divBdr>
        </w:div>
      </w:divsChild>
    </w:div>
    <w:div w:id="734471942">
      <w:bodyDiv w:val="1"/>
      <w:marLeft w:val="0"/>
      <w:marRight w:val="0"/>
      <w:marTop w:val="0"/>
      <w:marBottom w:val="0"/>
      <w:divBdr>
        <w:top w:val="none" w:sz="0" w:space="0" w:color="auto"/>
        <w:left w:val="none" w:sz="0" w:space="0" w:color="auto"/>
        <w:bottom w:val="none" w:sz="0" w:space="0" w:color="auto"/>
        <w:right w:val="none" w:sz="0" w:space="0" w:color="auto"/>
      </w:divBdr>
      <w:divsChild>
        <w:div w:id="504242983">
          <w:marLeft w:val="0"/>
          <w:marRight w:val="0"/>
          <w:marTop w:val="0"/>
          <w:marBottom w:val="0"/>
          <w:divBdr>
            <w:top w:val="none" w:sz="0" w:space="0" w:color="auto"/>
            <w:left w:val="none" w:sz="0" w:space="0" w:color="auto"/>
            <w:bottom w:val="none" w:sz="0" w:space="0" w:color="auto"/>
            <w:right w:val="none" w:sz="0" w:space="0" w:color="auto"/>
          </w:divBdr>
        </w:div>
      </w:divsChild>
    </w:div>
    <w:div w:id="742796020">
      <w:bodyDiv w:val="1"/>
      <w:marLeft w:val="0"/>
      <w:marRight w:val="0"/>
      <w:marTop w:val="0"/>
      <w:marBottom w:val="0"/>
      <w:divBdr>
        <w:top w:val="none" w:sz="0" w:space="0" w:color="auto"/>
        <w:left w:val="none" w:sz="0" w:space="0" w:color="auto"/>
        <w:bottom w:val="none" w:sz="0" w:space="0" w:color="auto"/>
        <w:right w:val="none" w:sz="0" w:space="0" w:color="auto"/>
      </w:divBdr>
    </w:div>
    <w:div w:id="768350548">
      <w:bodyDiv w:val="1"/>
      <w:marLeft w:val="0"/>
      <w:marRight w:val="0"/>
      <w:marTop w:val="0"/>
      <w:marBottom w:val="0"/>
      <w:divBdr>
        <w:top w:val="none" w:sz="0" w:space="0" w:color="auto"/>
        <w:left w:val="none" w:sz="0" w:space="0" w:color="auto"/>
        <w:bottom w:val="none" w:sz="0" w:space="0" w:color="auto"/>
        <w:right w:val="none" w:sz="0" w:space="0" w:color="auto"/>
      </w:divBdr>
      <w:divsChild>
        <w:div w:id="1175876844">
          <w:marLeft w:val="360"/>
          <w:marRight w:val="0"/>
          <w:marTop w:val="200"/>
          <w:marBottom w:val="0"/>
          <w:divBdr>
            <w:top w:val="none" w:sz="0" w:space="0" w:color="auto"/>
            <w:left w:val="none" w:sz="0" w:space="0" w:color="auto"/>
            <w:bottom w:val="none" w:sz="0" w:space="0" w:color="auto"/>
            <w:right w:val="none" w:sz="0" w:space="0" w:color="auto"/>
          </w:divBdr>
        </w:div>
      </w:divsChild>
    </w:div>
    <w:div w:id="869143560">
      <w:bodyDiv w:val="1"/>
      <w:marLeft w:val="0"/>
      <w:marRight w:val="0"/>
      <w:marTop w:val="0"/>
      <w:marBottom w:val="0"/>
      <w:divBdr>
        <w:top w:val="none" w:sz="0" w:space="0" w:color="auto"/>
        <w:left w:val="none" w:sz="0" w:space="0" w:color="auto"/>
        <w:bottom w:val="none" w:sz="0" w:space="0" w:color="auto"/>
        <w:right w:val="none" w:sz="0" w:space="0" w:color="auto"/>
      </w:divBdr>
    </w:div>
    <w:div w:id="872882923">
      <w:bodyDiv w:val="1"/>
      <w:marLeft w:val="0"/>
      <w:marRight w:val="0"/>
      <w:marTop w:val="0"/>
      <w:marBottom w:val="0"/>
      <w:divBdr>
        <w:top w:val="none" w:sz="0" w:space="0" w:color="auto"/>
        <w:left w:val="none" w:sz="0" w:space="0" w:color="auto"/>
        <w:bottom w:val="none" w:sz="0" w:space="0" w:color="auto"/>
        <w:right w:val="none" w:sz="0" w:space="0" w:color="auto"/>
      </w:divBdr>
    </w:div>
    <w:div w:id="877814546">
      <w:bodyDiv w:val="1"/>
      <w:marLeft w:val="0"/>
      <w:marRight w:val="0"/>
      <w:marTop w:val="0"/>
      <w:marBottom w:val="0"/>
      <w:divBdr>
        <w:top w:val="none" w:sz="0" w:space="0" w:color="auto"/>
        <w:left w:val="none" w:sz="0" w:space="0" w:color="auto"/>
        <w:bottom w:val="none" w:sz="0" w:space="0" w:color="auto"/>
        <w:right w:val="none" w:sz="0" w:space="0" w:color="auto"/>
      </w:divBdr>
    </w:div>
    <w:div w:id="962224531">
      <w:bodyDiv w:val="1"/>
      <w:marLeft w:val="0"/>
      <w:marRight w:val="0"/>
      <w:marTop w:val="0"/>
      <w:marBottom w:val="0"/>
      <w:divBdr>
        <w:top w:val="none" w:sz="0" w:space="0" w:color="auto"/>
        <w:left w:val="none" w:sz="0" w:space="0" w:color="auto"/>
        <w:bottom w:val="none" w:sz="0" w:space="0" w:color="auto"/>
        <w:right w:val="none" w:sz="0" w:space="0" w:color="auto"/>
      </w:divBdr>
    </w:div>
    <w:div w:id="976380201">
      <w:bodyDiv w:val="1"/>
      <w:marLeft w:val="0"/>
      <w:marRight w:val="0"/>
      <w:marTop w:val="0"/>
      <w:marBottom w:val="0"/>
      <w:divBdr>
        <w:top w:val="none" w:sz="0" w:space="0" w:color="auto"/>
        <w:left w:val="none" w:sz="0" w:space="0" w:color="auto"/>
        <w:bottom w:val="none" w:sz="0" w:space="0" w:color="auto"/>
        <w:right w:val="none" w:sz="0" w:space="0" w:color="auto"/>
      </w:divBdr>
    </w:div>
    <w:div w:id="1006636843">
      <w:bodyDiv w:val="1"/>
      <w:marLeft w:val="0"/>
      <w:marRight w:val="0"/>
      <w:marTop w:val="0"/>
      <w:marBottom w:val="0"/>
      <w:divBdr>
        <w:top w:val="none" w:sz="0" w:space="0" w:color="auto"/>
        <w:left w:val="none" w:sz="0" w:space="0" w:color="auto"/>
        <w:bottom w:val="none" w:sz="0" w:space="0" w:color="auto"/>
        <w:right w:val="none" w:sz="0" w:space="0" w:color="auto"/>
      </w:divBdr>
      <w:divsChild>
        <w:div w:id="1898589386">
          <w:marLeft w:val="0"/>
          <w:marRight w:val="0"/>
          <w:marTop w:val="0"/>
          <w:marBottom w:val="0"/>
          <w:divBdr>
            <w:top w:val="none" w:sz="0" w:space="0" w:color="auto"/>
            <w:left w:val="none" w:sz="0" w:space="0" w:color="auto"/>
            <w:bottom w:val="none" w:sz="0" w:space="0" w:color="auto"/>
            <w:right w:val="none" w:sz="0" w:space="0" w:color="auto"/>
          </w:divBdr>
        </w:div>
        <w:div w:id="1383939775">
          <w:marLeft w:val="0"/>
          <w:marRight w:val="0"/>
          <w:marTop w:val="0"/>
          <w:marBottom w:val="300"/>
          <w:divBdr>
            <w:top w:val="none" w:sz="0" w:space="0" w:color="auto"/>
            <w:left w:val="none" w:sz="0" w:space="0" w:color="auto"/>
            <w:bottom w:val="none" w:sz="0" w:space="0" w:color="auto"/>
            <w:right w:val="none" w:sz="0" w:space="0" w:color="auto"/>
          </w:divBdr>
        </w:div>
      </w:divsChild>
    </w:div>
    <w:div w:id="1016466545">
      <w:bodyDiv w:val="1"/>
      <w:marLeft w:val="0"/>
      <w:marRight w:val="0"/>
      <w:marTop w:val="0"/>
      <w:marBottom w:val="0"/>
      <w:divBdr>
        <w:top w:val="none" w:sz="0" w:space="0" w:color="auto"/>
        <w:left w:val="none" w:sz="0" w:space="0" w:color="auto"/>
        <w:bottom w:val="none" w:sz="0" w:space="0" w:color="auto"/>
        <w:right w:val="none" w:sz="0" w:space="0" w:color="auto"/>
      </w:divBdr>
      <w:divsChild>
        <w:div w:id="87890060">
          <w:marLeft w:val="0"/>
          <w:marRight w:val="0"/>
          <w:marTop w:val="0"/>
          <w:marBottom w:val="0"/>
          <w:divBdr>
            <w:top w:val="none" w:sz="0" w:space="0" w:color="auto"/>
            <w:left w:val="none" w:sz="0" w:space="0" w:color="auto"/>
            <w:bottom w:val="none" w:sz="0" w:space="0" w:color="auto"/>
            <w:right w:val="none" w:sz="0" w:space="0" w:color="auto"/>
          </w:divBdr>
        </w:div>
      </w:divsChild>
    </w:div>
    <w:div w:id="1042483507">
      <w:bodyDiv w:val="1"/>
      <w:marLeft w:val="0"/>
      <w:marRight w:val="0"/>
      <w:marTop w:val="0"/>
      <w:marBottom w:val="0"/>
      <w:divBdr>
        <w:top w:val="none" w:sz="0" w:space="0" w:color="auto"/>
        <w:left w:val="none" w:sz="0" w:space="0" w:color="auto"/>
        <w:bottom w:val="none" w:sz="0" w:space="0" w:color="auto"/>
        <w:right w:val="none" w:sz="0" w:space="0" w:color="auto"/>
      </w:divBdr>
      <w:divsChild>
        <w:div w:id="1927495689">
          <w:marLeft w:val="0"/>
          <w:marRight w:val="0"/>
          <w:marTop w:val="0"/>
          <w:marBottom w:val="0"/>
          <w:divBdr>
            <w:top w:val="none" w:sz="0" w:space="0" w:color="auto"/>
            <w:left w:val="none" w:sz="0" w:space="0" w:color="auto"/>
            <w:bottom w:val="none" w:sz="0" w:space="0" w:color="auto"/>
            <w:right w:val="none" w:sz="0" w:space="0" w:color="auto"/>
          </w:divBdr>
        </w:div>
      </w:divsChild>
    </w:div>
    <w:div w:id="1045982214">
      <w:bodyDiv w:val="1"/>
      <w:marLeft w:val="0"/>
      <w:marRight w:val="0"/>
      <w:marTop w:val="0"/>
      <w:marBottom w:val="0"/>
      <w:divBdr>
        <w:top w:val="none" w:sz="0" w:space="0" w:color="auto"/>
        <w:left w:val="none" w:sz="0" w:space="0" w:color="auto"/>
        <w:bottom w:val="none" w:sz="0" w:space="0" w:color="auto"/>
        <w:right w:val="none" w:sz="0" w:space="0" w:color="auto"/>
      </w:divBdr>
    </w:div>
    <w:div w:id="1056469011">
      <w:bodyDiv w:val="1"/>
      <w:marLeft w:val="0"/>
      <w:marRight w:val="0"/>
      <w:marTop w:val="0"/>
      <w:marBottom w:val="0"/>
      <w:divBdr>
        <w:top w:val="none" w:sz="0" w:space="0" w:color="auto"/>
        <w:left w:val="none" w:sz="0" w:space="0" w:color="auto"/>
        <w:bottom w:val="none" w:sz="0" w:space="0" w:color="auto"/>
        <w:right w:val="none" w:sz="0" w:space="0" w:color="auto"/>
      </w:divBdr>
      <w:divsChild>
        <w:div w:id="684480494">
          <w:marLeft w:val="0"/>
          <w:marRight w:val="0"/>
          <w:marTop w:val="0"/>
          <w:marBottom w:val="0"/>
          <w:divBdr>
            <w:top w:val="none" w:sz="0" w:space="0" w:color="auto"/>
            <w:left w:val="none" w:sz="0" w:space="0" w:color="auto"/>
            <w:bottom w:val="none" w:sz="0" w:space="0" w:color="auto"/>
            <w:right w:val="none" w:sz="0" w:space="0" w:color="auto"/>
          </w:divBdr>
        </w:div>
        <w:div w:id="223030727">
          <w:marLeft w:val="0"/>
          <w:marRight w:val="0"/>
          <w:marTop w:val="0"/>
          <w:marBottom w:val="0"/>
          <w:divBdr>
            <w:top w:val="none" w:sz="0" w:space="0" w:color="auto"/>
            <w:left w:val="none" w:sz="0" w:space="0" w:color="auto"/>
            <w:bottom w:val="none" w:sz="0" w:space="0" w:color="auto"/>
            <w:right w:val="none" w:sz="0" w:space="0" w:color="auto"/>
          </w:divBdr>
          <w:divsChild>
            <w:div w:id="452790893">
              <w:marLeft w:val="0"/>
              <w:marRight w:val="0"/>
              <w:marTop w:val="0"/>
              <w:marBottom w:val="0"/>
              <w:divBdr>
                <w:top w:val="none" w:sz="0" w:space="0" w:color="auto"/>
                <w:left w:val="none" w:sz="0" w:space="0" w:color="auto"/>
                <w:bottom w:val="none" w:sz="0" w:space="0" w:color="auto"/>
                <w:right w:val="none" w:sz="0" w:space="0" w:color="auto"/>
              </w:divBdr>
              <w:divsChild>
                <w:div w:id="1612854053">
                  <w:marLeft w:val="0"/>
                  <w:marRight w:val="0"/>
                  <w:marTop w:val="0"/>
                  <w:marBottom w:val="0"/>
                  <w:divBdr>
                    <w:top w:val="none" w:sz="0" w:space="0" w:color="auto"/>
                    <w:left w:val="none" w:sz="0" w:space="0" w:color="auto"/>
                    <w:bottom w:val="none" w:sz="0" w:space="0" w:color="auto"/>
                    <w:right w:val="none" w:sz="0" w:space="0" w:color="auto"/>
                  </w:divBdr>
                  <w:divsChild>
                    <w:div w:id="16468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7571">
              <w:marLeft w:val="0"/>
              <w:marRight w:val="150"/>
              <w:marTop w:val="0"/>
              <w:marBottom w:val="0"/>
              <w:divBdr>
                <w:top w:val="none" w:sz="0" w:space="0" w:color="auto"/>
                <w:left w:val="none" w:sz="0" w:space="0" w:color="auto"/>
                <w:bottom w:val="none" w:sz="0" w:space="0" w:color="auto"/>
                <w:right w:val="none" w:sz="0" w:space="0" w:color="auto"/>
              </w:divBdr>
              <w:divsChild>
                <w:div w:id="90854623">
                  <w:marLeft w:val="0"/>
                  <w:marRight w:val="0"/>
                  <w:marTop w:val="0"/>
                  <w:marBottom w:val="0"/>
                  <w:divBdr>
                    <w:top w:val="none" w:sz="0" w:space="0" w:color="auto"/>
                    <w:left w:val="none" w:sz="0" w:space="0" w:color="auto"/>
                    <w:bottom w:val="none" w:sz="0" w:space="0" w:color="auto"/>
                    <w:right w:val="none" w:sz="0" w:space="0" w:color="auto"/>
                  </w:divBdr>
                  <w:divsChild>
                    <w:div w:id="2497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3404">
      <w:bodyDiv w:val="1"/>
      <w:marLeft w:val="0"/>
      <w:marRight w:val="0"/>
      <w:marTop w:val="0"/>
      <w:marBottom w:val="0"/>
      <w:divBdr>
        <w:top w:val="none" w:sz="0" w:space="0" w:color="auto"/>
        <w:left w:val="none" w:sz="0" w:space="0" w:color="auto"/>
        <w:bottom w:val="none" w:sz="0" w:space="0" w:color="auto"/>
        <w:right w:val="none" w:sz="0" w:space="0" w:color="auto"/>
      </w:divBdr>
    </w:div>
    <w:div w:id="1149444303">
      <w:bodyDiv w:val="1"/>
      <w:marLeft w:val="0"/>
      <w:marRight w:val="0"/>
      <w:marTop w:val="0"/>
      <w:marBottom w:val="0"/>
      <w:divBdr>
        <w:top w:val="none" w:sz="0" w:space="0" w:color="auto"/>
        <w:left w:val="none" w:sz="0" w:space="0" w:color="auto"/>
        <w:bottom w:val="none" w:sz="0" w:space="0" w:color="auto"/>
        <w:right w:val="none" w:sz="0" w:space="0" w:color="auto"/>
      </w:divBdr>
    </w:div>
    <w:div w:id="1172143869">
      <w:bodyDiv w:val="1"/>
      <w:marLeft w:val="0"/>
      <w:marRight w:val="0"/>
      <w:marTop w:val="0"/>
      <w:marBottom w:val="0"/>
      <w:divBdr>
        <w:top w:val="none" w:sz="0" w:space="0" w:color="auto"/>
        <w:left w:val="none" w:sz="0" w:space="0" w:color="auto"/>
        <w:bottom w:val="none" w:sz="0" w:space="0" w:color="auto"/>
        <w:right w:val="none" w:sz="0" w:space="0" w:color="auto"/>
      </w:divBdr>
    </w:div>
    <w:div w:id="1181090506">
      <w:bodyDiv w:val="1"/>
      <w:marLeft w:val="0"/>
      <w:marRight w:val="0"/>
      <w:marTop w:val="0"/>
      <w:marBottom w:val="0"/>
      <w:divBdr>
        <w:top w:val="none" w:sz="0" w:space="0" w:color="auto"/>
        <w:left w:val="none" w:sz="0" w:space="0" w:color="auto"/>
        <w:bottom w:val="none" w:sz="0" w:space="0" w:color="auto"/>
        <w:right w:val="none" w:sz="0" w:space="0" w:color="auto"/>
      </w:divBdr>
      <w:divsChild>
        <w:div w:id="1195851651">
          <w:marLeft w:val="0"/>
          <w:marRight w:val="0"/>
          <w:marTop w:val="0"/>
          <w:marBottom w:val="0"/>
          <w:divBdr>
            <w:top w:val="none" w:sz="0" w:space="0" w:color="auto"/>
            <w:left w:val="none" w:sz="0" w:space="0" w:color="auto"/>
            <w:bottom w:val="none" w:sz="0" w:space="0" w:color="auto"/>
            <w:right w:val="none" w:sz="0" w:space="0" w:color="auto"/>
          </w:divBdr>
        </w:div>
        <w:div w:id="1817258412">
          <w:marLeft w:val="0"/>
          <w:marRight w:val="0"/>
          <w:marTop w:val="0"/>
          <w:marBottom w:val="0"/>
          <w:divBdr>
            <w:top w:val="none" w:sz="0" w:space="0" w:color="auto"/>
            <w:left w:val="none" w:sz="0" w:space="0" w:color="auto"/>
            <w:bottom w:val="none" w:sz="0" w:space="0" w:color="auto"/>
            <w:right w:val="none" w:sz="0" w:space="0" w:color="auto"/>
          </w:divBdr>
          <w:divsChild>
            <w:div w:id="599486922">
              <w:marLeft w:val="0"/>
              <w:marRight w:val="0"/>
              <w:marTop w:val="0"/>
              <w:marBottom w:val="0"/>
              <w:divBdr>
                <w:top w:val="none" w:sz="0" w:space="0" w:color="auto"/>
                <w:left w:val="none" w:sz="0" w:space="0" w:color="auto"/>
                <w:bottom w:val="none" w:sz="0" w:space="0" w:color="auto"/>
                <w:right w:val="none" w:sz="0" w:space="0" w:color="auto"/>
              </w:divBdr>
              <w:divsChild>
                <w:div w:id="675306303">
                  <w:marLeft w:val="0"/>
                  <w:marRight w:val="0"/>
                  <w:marTop w:val="0"/>
                  <w:marBottom w:val="0"/>
                  <w:divBdr>
                    <w:top w:val="none" w:sz="0" w:space="0" w:color="auto"/>
                    <w:left w:val="none" w:sz="0" w:space="0" w:color="auto"/>
                    <w:bottom w:val="none" w:sz="0" w:space="0" w:color="auto"/>
                    <w:right w:val="none" w:sz="0" w:space="0" w:color="auto"/>
                  </w:divBdr>
                  <w:divsChild>
                    <w:div w:id="374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8397">
              <w:marLeft w:val="0"/>
              <w:marRight w:val="150"/>
              <w:marTop w:val="0"/>
              <w:marBottom w:val="0"/>
              <w:divBdr>
                <w:top w:val="none" w:sz="0" w:space="0" w:color="auto"/>
                <w:left w:val="none" w:sz="0" w:space="0" w:color="auto"/>
                <w:bottom w:val="none" w:sz="0" w:space="0" w:color="auto"/>
                <w:right w:val="none" w:sz="0" w:space="0" w:color="auto"/>
              </w:divBdr>
              <w:divsChild>
                <w:div w:id="1043021479">
                  <w:marLeft w:val="0"/>
                  <w:marRight w:val="0"/>
                  <w:marTop w:val="0"/>
                  <w:marBottom w:val="0"/>
                  <w:divBdr>
                    <w:top w:val="none" w:sz="0" w:space="0" w:color="auto"/>
                    <w:left w:val="none" w:sz="0" w:space="0" w:color="auto"/>
                    <w:bottom w:val="none" w:sz="0" w:space="0" w:color="auto"/>
                    <w:right w:val="none" w:sz="0" w:space="0" w:color="auto"/>
                  </w:divBdr>
                  <w:divsChild>
                    <w:div w:id="2091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9830">
      <w:bodyDiv w:val="1"/>
      <w:marLeft w:val="0"/>
      <w:marRight w:val="0"/>
      <w:marTop w:val="0"/>
      <w:marBottom w:val="0"/>
      <w:divBdr>
        <w:top w:val="none" w:sz="0" w:space="0" w:color="auto"/>
        <w:left w:val="none" w:sz="0" w:space="0" w:color="auto"/>
        <w:bottom w:val="none" w:sz="0" w:space="0" w:color="auto"/>
        <w:right w:val="none" w:sz="0" w:space="0" w:color="auto"/>
      </w:divBdr>
      <w:divsChild>
        <w:div w:id="21370673">
          <w:marLeft w:val="0"/>
          <w:marRight w:val="0"/>
          <w:marTop w:val="0"/>
          <w:marBottom w:val="0"/>
          <w:divBdr>
            <w:top w:val="none" w:sz="0" w:space="0" w:color="auto"/>
            <w:left w:val="none" w:sz="0" w:space="0" w:color="auto"/>
            <w:bottom w:val="none" w:sz="0" w:space="0" w:color="auto"/>
            <w:right w:val="none" w:sz="0" w:space="0" w:color="auto"/>
          </w:divBdr>
        </w:div>
      </w:divsChild>
    </w:div>
    <w:div w:id="1269123488">
      <w:bodyDiv w:val="1"/>
      <w:marLeft w:val="0"/>
      <w:marRight w:val="0"/>
      <w:marTop w:val="0"/>
      <w:marBottom w:val="0"/>
      <w:divBdr>
        <w:top w:val="none" w:sz="0" w:space="0" w:color="auto"/>
        <w:left w:val="none" w:sz="0" w:space="0" w:color="auto"/>
        <w:bottom w:val="none" w:sz="0" w:space="0" w:color="auto"/>
        <w:right w:val="none" w:sz="0" w:space="0" w:color="auto"/>
      </w:divBdr>
    </w:div>
    <w:div w:id="1278564087">
      <w:bodyDiv w:val="1"/>
      <w:marLeft w:val="0"/>
      <w:marRight w:val="0"/>
      <w:marTop w:val="0"/>
      <w:marBottom w:val="0"/>
      <w:divBdr>
        <w:top w:val="none" w:sz="0" w:space="0" w:color="auto"/>
        <w:left w:val="none" w:sz="0" w:space="0" w:color="auto"/>
        <w:bottom w:val="none" w:sz="0" w:space="0" w:color="auto"/>
        <w:right w:val="none" w:sz="0" w:space="0" w:color="auto"/>
      </w:divBdr>
      <w:divsChild>
        <w:div w:id="597564176">
          <w:marLeft w:val="0"/>
          <w:marRight w:val="0"/>
          <w:marTop w:val="0"/>
          <w:marBottom w:val="0"/>
          <w:divBdr>
            <w:top w:val="none" w:sz="0" w:space="0" w:color="auto"/>
            <w:left w:val="none" w:sz="0" w:space="0" w:color="auto"/>
            <w:bottom w:val="none" w:sz="0" w:space="0" w:color="auto"/>
            <w:right w:val="none" w:sz="0" w:space="0" w:color="auto"/>
          </w:divBdr>
        </w:div>
      </w:divsChild>
    </w:div>
    <w:div w:id="1288241486">
      <w:bodyDiv w:val="1"/>
      <w:marLeft w:val="0"/>
      <w:marRight w:val="0"/>
      <w:marTop w:val="0"/>
      <w:marBottom w:val="0"/>
      <w:divBdr>
        <w:top w:val="none" w:sz="0" w:space="0" w:color="auto"/>
        <w:left w:val="none" w:sz="0" w:space="0" w:color="auto"/>
        <w:bottom w:val="none" w:sz="0" w:space="0" w:color="auto"/>
        <w:right w:val="none" w:sz="0" w:space="0" w:color="auto"/>
      </w:divBdr>
      <w:divsChild>
        <w:div w:id="770399374">
          <w:marLeft w:val="0"/>
          <w:marRight w:val="0"/>
          <w:marTop w:val="750"/>
          <w:marBottom w:val="750"/>
          <w:divBdr>
            <w:top w:val="none" w:sz="0" w:space="0" w:color="auto"/>
            <w:left w:val="none" w:sz="0" w:space="0" w:color="auto"/>
            <w:bottom w:val="none" w:sz="0" w:space="0" w:color="auto"/>
            <w:right w:val="none" w:sz="0" w:space="0" w:color="auto"/>
          </w:divBdr>
          <w:divsChild>
            <w:div w:id="112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642">
      <w:bodyDiv w:val="1"/>
      <w:marLeft w:val="0"/>
      <w:marRight w:val="0"/>
      <w:marTop w:val="0"/>
      <w:marBottom w:val="0"/>
      <w:divBdr>
        <w:top w:val="none" w:sz="0" w:space="0" w:color="auto"/>
        <w:left w:val="none" w:sz="0" w:space="0" w:color="auto"/>
        <w:bottom w:val="none" w:sz="0" w:space="0" w:color="auto"/>
        <w:right w:val="none" w:sz="0" w:space="0" w:color="auto"/>
      </w:divBdr>
    </w:div>
    <w:div w:id="1349133963">
      <w:bodyDiv w:val="1"/>
      <w:marLeft w:val="0"/>
      <w:marRight w:val="0"/>
      <w:marTop w:val="0"/>
      <w:marBottom w:val="0"/>
      <w:divBdr>
        <w:top w:val="none" w:sz="0" w:space="0" w:color="auto"/>
        <w:left w:val="none" w:sz="0" w:space="0" w:color="auto"/>
        <w:bottom w:val="none" w:sz="0" w:space="0" w:color="auto"/>
        <w:right w:val="none" w:sz="0" w:space="0" w:color="auto"/>
      </w:divBdr>
    </w:div>
    <w:div w:id="1356007209">
      <w:bodyDiv w:val="1"/>
      <w:marLeft w:val="0"/>
      <w:marRight w:val="0"/>
      <w:marTop w:val="0"/>
      <w:marBottom w:val="0"/>
      <w:divBdr>
        <w:top w:val="none" w:sz="0" w:space="0" w:color="auto"/>
        <w:left w:val="none" w:sz="0" w:space="0" w:color="auto"/>
        <w:bottom w:val="none" w:sz="0" w:space="0" w:color="auto"/>
        <w:right w:val="none" w:sz="0" w:space="0" w:color="auto"/>
      </w:divBdr>
      <w:divsChild>
        <w:div w:id="1351184538">
          <w:marLeft w:val="446"/>
          <w:marRight w:val="0"/>
          <w:marTop w:val="0"/>
          <w:marBottom w:val="0"/>
          <w:divBdr>
            <w:top w:val="none" w:sz="0" w:space="0" w:color="auto"/>
            <w:left w:val="none" w:sz="0" w:space="0" w:color="auto"/>
            <w:bottom w:val="none" w:sz="0" w:space="0" w:color="auto"/>
            <w:right w:val="none" w:sz="0" w:space="0" w:color="auto"/>
          </w:divBdr>
        </w:div>
        <w:div w:id="1609698971">
          <w:marLeft w:val="446"/>
          <w:marRight w:val="0"/>
          <w:marTop w:val="0"/>
          <w:marBottom w:val="0"/>
          <w:divBdr>
            <w:top w:val="none" w:sz="0" w:space="0" w:color="auto"/>
            <w:left w:val="none" w:sz="0" w:space="0" w:color="auto"/>
            <w:bottom w:val="none" w:sz="0" w:space="0" w:color="auto"/>
            <w:right w:val="none" w:sz="0" w:space="0" w:color="auto"/>
          </w:divBdr>
        </w:div>
        <w:div w:id="1743987290">
          <w:marLeft w:val="446"/>
          <w:marRight w:val="0"/>
          <w:marTop w:val="0"/>
          <w:marBottom w:val="0"/>
          <w:divBdr>
            <w:top w:val="none" w:sz="0" w:space="0" w:color="auto"/>
            <w:left w:val="none" w:sz="0" w:space="0" w:color="auto"/>
            <w:bottom w:val="none" w:sz="0" w:space="0" w:color="auto"/>
            <w:right w:val="none" w:sz="0" w:space="0" w:color="auto"/>
          </w:divBdr>
        </w:div>
        <w:div w:id="1556164770">
          <w:marLeft w:val="446"/>
          <w:marRight w:val="0"/>
          <w:marTop w:val="0"/>
          <w:marBottom w:val="0"/>
          <w:divBdr>
            <w:top w:val="none" w:sz="0" w:space="0" w:color="auto"/>
            <w:left w:val="none" w:sz="0" w:space="0" w:color="auto"/>
            <w:bottom w:val="none" w:sz="0" w:space="0" w:color="auto"/>
            <w:right w:val="none" w:sz="0" w:space="0" w:color="auto"/>
          </w:divBdr>
        </w:div>
        <w:div w:id="103967120">
          <w:marLeft w:val="446"/>
          <w:marRight w:val="0"/>
          <w:marTop w:val="0"/>
          <w:marBottom w:val="0"/>
          <w:divBdr>
            <w:top w:val="none" w:sz="0" w:space="0" w:color="auto"/>
            <w:left w:val="none" w:sz="0" w:space="0" w:color="auto"/>
            <w:bottom w:val="none" w:sz="0" w:space="0" w:color="auto"/>
            <w:right w:val="none" w:sz="0" w:space="0" w:color="auto"/>
          </w:divBdr>
        </w:div>
        <w:div w:id="1748184959">
          <w:marLeft w:val="446"/>
          <w:marRight w:val="0"/>
          <w:marTop w:val="0"/>
          <w:marBottom w:val="0"/>
          <w:divBdr>
            <w:top w:val="none" w:sz="0" w:space="0" w:color="auto"/>
            <w:left w:val="none" w:sz="0" w:space="0" w:color="auto"/>
            <w:bottom w:val="none" w:sz="0" w:space="0" w:color="auto"/>
            <w:right w:val="none" w:sz="0" w:space="0" w:color="auto"/>
          </w:divBdr>
        </w:div>
        <w:div w:id="772938025">
          <w:marLeft w:val="446"/>
          <w:marRight w:val="0"/>
          <w:marTop w:val="0"/>
          <w:marBottom w:val="0"/>
          <w:divBdr>
            <w:top w:val="none" w:sz="0" w:space="0" w:color="auto"/>
            <w:left w:val="none" w:sz="0" w:space="0" w:color="auto"/>
            <w:bottom w:val="none" w:sz="0" w:space="0" w:color="auto"/>
            <w:right w:val="none" w:sz="0" w:space="0" w:color="auto"/>
          </w:divBdr>
        </w:div>
      </w:divsChild>
    </w:div>
    <w:div w:id="1357465835">
      <w:bodyDiv w:val="1"/>
      <w:marLeft w:val="0"/>
      <w:marRight w:val="0"/>
      <w:marTop w:val="0"/>
      <w:marBottom w:val="0"/>
      <w:divBdr>
        <w:top w:val="none" w:sz="0" w:space="0" w:color="auto"/>
        <w:left w:val="none" w:sz="0" w:space="0" w:color="auto"/>
        <w:bottom w:val="none" w:sz="0" w:space="0" w:color="auto"/>
        <w:right w:val="none" w:sz="0" w:space="0" w:color="auto"/>
      </w:divBdr>
    </w:div>
    <w:div w:id="1409379048">
      <w:bodyDiv w:val="1"/>
      <w:marLeft w:val="0"/>
      <w:marRight w:val="0"/>
      <w:marTop w:val="0"/>
      <w:marBottom w:val="0"/>
      <w:divBdr>
        <w:top w:val="none" w:sz="0" w:space="0" w:color="auto"/>
        <w:left w:val="none" w:sz="0" w:space="0" w:color="auto"/>
        <w:bottom w:val="none" w:sz="0" w:space="0" w:color="auto"/>
        <w:right w:val="none" w:sz="0" w:space="0" w:color="auto"/>
      </w:divBdr>
    </w:div>
    <w:div w:id="1431050262">
      <w:bodyDiv w:val="1"/>
      <w:marLeft w:val="0"/>
      <w:marRight w:val="0"/>
      <w:marTop w:val="0"/>
      <w:marBottom w:val="0"/>
      <w:divBdr>
        <w:top w:val="none" w:sz="0" w:space="0" w:color="auto"/>
        <w:left w:val="none" w:sz="0" w:space="0" w:color="auto"/>
        <w:bottom w:val="none" w:sz="0" w:space="0" w:color="auto"/>
        <w:right w:val="none" w:sz="0" w:space="0" w:color="auto"/>
      </w:divBdr>
    </w:div>
    <w:div w:id="1727798803">
      <w:bodyDiv w:val="1"/>
      <w:marLeft w:val="0"/>
      <w:marRight w:val="0"/>
      <w:marTop w:val="0"/>
      <w:marBottom w:val="0"/>
      <w:divBdr>
        <w:top w:val="none" w:sz="0" w:space="0" w:color="auto"/>
        <w:left w:val="none" w:sz="0" w:space="0" w:color="auto"/>
        <w:bottom w:val="none" w:sz="0" w:space="0" w:color="auto"/>
        <w:right w:val="none" w:sz="0" w:space="0" w:color="auto"/>
      </w:divBdr>
    </w:div>
    <w:div w:id="1744840355">
      <w:bodyDiv w:val="1"/>
      <w:marLeft w:val="0"/>
      <w:marRight w:val="0"/>
      <w:marTop w:val="0"/>
      <w:marBottom w:val="0"/>
      <w:divBdr>
        <w:top w:val="none" w:sz="0" w:space="0" w:color="auto"/>
        <w:left w:val="none" w:sz="0" w:space="0" w:color="auto"/>
        <w:bottom w:val="none" w:sz="0" w:space="0" w:color="auto"/>
        <w:right w:val="none" w:sz="0" w:space="0" w:color="auto"/>
      </w:divBdr>
    </w:div>
    <w:div w:id="1777476767">
      <w:bodyDiv w:val="1"/>
      <w:marLeft w:val="0"/>
      <w:marRight w:val="0"/>
      <w:marTop w:val="0"/>
      <w:marBottom w:val="0"/>
      <w:divBdr>
        <w:top w:val="none" w:sz="0" w:space="0" w:color="auto"/>
        <w:left w:val="none" w:sz="0" w:space="0" w:color="auto"/>
        <w:bottom w:val="none" w:sz="0" w:space="0" w:color="auto"/>
        <w:right w:val="none" w:sz="0" w:space="0" w:color="auto"/>
      </w:divBdr>
    </w:div>
    <w:div w:id="1796942757">
      <w:bodyDiv w:val="1"/>
      <w:marLeft w:val="0"/>
      <w:marRight w:val="0"/>
      <w:marTop w:val="0"/>
      <w:marBottom w:val="0"/>
      <w:divBdr>
        <w:top w:val="none" w:sz="0" w:space="0" w:color="auto"/>
        <w:left w:val="none" w:sz="0" w:space="0" w:color="auto"/>
        <w:bottom w:val="none" w:sz="0" w:space="0" w:color="auto"/>
        <w:right w:val="none" w:sz="0" w:space="0" w:color="auto"/>
      </w:divBdr>
    </w:div>
    <w:div w:id="1810777900">
      <w:bodyDiv w:val="1"/>
      <w:marLeft w:val="0"/>
      <w:marRight w:val="0"/>
      <w:marTop w:val="0"/>
      <w:marBottom w:val="0"/>
      <w:divBdr>
        <w:top w:val="none" w:sz="0" w:space="0" w:color="auto"/>
        <w:left w:val="none" w:sz="0" w:space="0" w:color="auto"/>
        <w:bottom w:val="none" w:sz="0" w:space="0" w:color="auto"/>
        <w:right w:val="none" w:sz="0" w:space="0" w:color="auto"/>
      </w:divBdr>
      <w:divsChild>
        <w:div w:id="83066341">
          <w:marLeft w:val="0"/>
          <w:marRight w:val="0"/>
          <w:marTop w:val="0"/>
          <w:marBottom w:val="0"/>
          <w:divBdr>
            <w:top w:val="none" w:sz="0" w:space="0" w:color="auto"/>
            <w:left w:val="none" w:sz="0" w:space="0" w:color="auto"/>
            <w:bottom w:val="none" w:sz="0" w:space="0" w:color="auto"/>
            <w:right w:val="none" w:sz="0" w:space="0" w:color="auto"/>
          </w:divBdr>
        </w:div>
      </w:divsChild>
    </w:div>
    <w:div w:id="1830363892">
      <w:bodyDiv w:val="1"/>
      <w:marLeft w:val="0"/>
      <w:marRight w:val="0"/>
      <w:marTop w:val="0"/>
      <w:marBottom w:val="0"/>
      <w:divBdr>
        <w:top w:val="none" w:sz="0" w:space="0" w:color="auto"/>
        <w:left w:val="none" w:sz="0" w:space="0" w:color="auto"/>
        <w:bottom w:val="none" w:sz="0" w:space="0" w:color="auto"/>
        <w:right w:val="none" w:sz="0" w:space="0" w:color="auto"/>
      </w:divBdr>
    </w:div>
    <w:div w:id="1844079426">
      <w:bodyDiv w:val="1"/>
      <w:marLeft w:val="0"/>
      <w:marRight w:val="0"/>
      <w:marTop w:val="0"/>
      <w:marBottom w:val="0"/>
      <w:divBdr>
        <w:top w:val="none" w:sz="0" w:space="0" w:color="auto"/>
        <w:left w:val="none" w:sz="0" w:space="0" w:color="auto"/>
        <w:bottom w:val="none" w:sz="0" w:space="0" w:color="auto"/>
        <w:right w:val="none" w:sz="0" w:space="0" w:color="auto"/>
      </w:divBdr>
      <w:divsChild>
        <w:div w:id="236670116">
          <w:marLeft w:val="0"/>
          <w:marRight w:val="0"/>
          <w:marTop w:val="0"/>
          <w:marBottom w:val="0"/>
          <w:divBdr>
            <w:top w:val="none" w:sz="0" w:space="0" w:color="auto"/>
            <w:left w:val="none" w:sz="0" w:space="0" w:color="auto"/>
            <w:bottom w:val="none" w:sz="0" w:space="0" w:color="auto"/>
            <w:right w:val="none" w:sz="0" w:space="0" w:color="auto"/>
          </w:divBdr>
        </w:div>
        <w:div w:id="1667130238">
          <w:marLeft w:val="0"/>
          <w:marRight w:val="0"/>
          <w:marTop w:val="0"/>
          <w:marBottom w:val="0"/>
          <w:divBdr>
            <w:top w:val="none" w:sz="0" w:space="0" w:color="auto"/>
            <w:left w:val="none" w:sz="0" w:space="0" w:color="auto"/>
            <w:bottom w:val="none" w:sz="0" w:space="0" w:color="auto"/>
            <w:right w:val="none" w:sz="0" w:space="0" w:color="auto"/>
          </w:divBdr>
          <w:divsChild>
            <w:div w:id="576213789">
              <w:marLeft w:val="0"/>
              <w:marRight w:val="0"/>
              <w:marTop w:val="0"/>
              <w:marBottom w:val="0"/>
              <w:divBdr>
                <w:top w:val="none" w:sz="0" w:space="0" w:color="auto"/>
                <w:left w:val="none" w:sz="0" w:space="0" w:color="auto"/>
                <w:bottom w:val="none" w:sz="0" w:space="0" w:color="auto"/>
                <w:right w:val="none" w:sz="0" w:space="0" w:color="auto"/>
              </w:divBdr>
              <w:divsChild>
                <w:div w:id="701246254">
                  <w:marLeft w:val="0"/>
                  <w:marRight w:val="0"/>
                  <w:marTop w:val="0"/>
                  <w:marBottom w:val="0"/>
                  <w:divBdr>
                    <w:top w:val="none" w:sz="0" w:space="0" w:color="auto"/>
                    <w:left w:val="none" w:sz="0" w:space="0" w:color="auto"/>
                    <w:bottom w:val="none" w:sz="0" w:space="0" w:color="auto"/>
                    <w:right w:val="none" w:sz="0" w:space="0" w:color="auto"/>
                  </w:divBdr>
                  <w:divsChild>
                    <w:div w:id="10408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54013">
              <w:marLeft w:val="0"/>
              <w:marRight w:val="150"/>
              <w:marTop w:val="0"/>
              <w:marBottom w:val="0"/>
              <w:divBdr>
                <w:top w:val="none" w:sz="0" w:space="0" w:color="auto"/>
                <w:left w:val="none" w:sz="0" w:space="0" w:color="auto"/>
                <w:bottom w:val="none" w:sz="0" w:space="0" w:color="auto"/>
                <w:right w:val="none" w:sz="0" w:space="0" w:color="auto"/>
              </w:divBdr>
              <w:divsChild>
                <w:div w:id="156894229">
                  <w:marLeft w:val="0"/>
                  <w:marRight w:val="0"/>
                  <w:marTop w:val="0"/>
                  <w:marBottom w:val="0"/>
                  <w:divBdr>
                    <w:top w:val="none" w:sz="0" w:space="0" w:color="auto"/>
                    <w:left w:val="none" w:sz="0" w:space="0" w:color="auto"/>
                    <w:bottom w:val="none" w:sz="0" w:space="0" w:color="auto"/>
                    <w:right w:val="none" w:sz="0" w:space="0" w:color="auto"/>
                  </w:divBdr>
                  <w:divsChild>
                    <w:div w:id="20992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3890">
      <w:bodyDiv w:val="1"/>
      <w:marLeft w:val="0"/>
      <w:marRight w:val="0"/>
      <w:marTop w:val="0"/>
      <w:marBottom w:val="0"/>
      <w:divBdr>
        <w:top w:val="none" w:sz="0" w:space="0" w:color="auto"/>
        <w:left w:val="none" w:sz="0" w:space="0" w:color="auto"/>
        <w:bottom w:val="none" w:sz="0" w:space="0" w:color="auto"/>
        <w:right w:val="none" w:sz="0" w:space="0" w:color="auto"/>
      </w:divBdr>
      <w:divsChild>
        <w:div w:id="1596671581">
          <w:marLeft w:val="0"/>
          <w:marRight w:val="0"/>
          <w:marTop w:val="0"/>
          <w:marBottom w:val="0"/>
          <w:divBdr>
            <w:top w:val="none" w:sz="0" w:space="0" w:color="auto"/>
            <w:left w:val="none" w:sz="0" w:space="0" w:color="auto"/>
            <w:bottom w:val="none" w:sz="0" w:space="0" w:color="auto"/>
            <w:right w:val="none" w:sz="0" w:space="0" w:color="auto"/>
          </w:divBdr>
        </w:div>
      </w:divsChild>
    </w:div>
    <w:div w:id="1880822262">
      <w:bodyDiv w:val="1"/>
      <w:marLeft w:val="0"/>
      <w:marRight w:val="0"/>
      <w:marTop w:val="0"/>
      <w:marBottom w:val="0"/>
      <w:divBdr>
        <w:top w:val="none" w:sz="0" w:space="0" w:color="auto"/>
        <w:left w:val="none" w:sz="0" w:space="0" w:color="auto"/>
        <w:bottom w:val="none" w:sz="0" w:space="0" w:color="auto"/>
        <w:right w:val="none" w:sz="0" w:space="0" w:color="auto"/>
      </w:divBdr>
      <w:divsChild>
        <w:div w:id="1778865101">
          <w:marLeft w:val="446"/>
          <w:marRight w:val="0"/>
          <w:marTop w:val="0"/>
          <w:marBottom w:val="0"/>
          <w:divBdr>
            <w:top w:val="none" w:sz="0" w:space="0" w:color="auto"/>
            <w:left w:val="none" w:sz="0" w:space="0" w:color="auto"/>
            <w:bottom w:val="none" w:sz="0" w:space="0" w:color="auto"/>
            <w:right w:val="none" w:sz="0" w:space="0" w:color="auto"/>
          </w:divBdr>
        </w:div>
        <w:div w:id="208035756">
          <w:marLeft w:val="446"/>
          <w:marRight w:val="0"/>
          <w:marTop w:val="0"/>
          <w:marBottom w:val="0"/>
          <w:divBdr>
            <w:top w:val="none" w:sz="0" w:space="0" w:color="auto"/>
            <w:left w:val="none" w:sz="0" w:space="0" w:color="auto"/>
            <w:bottom w:val="none" w:sz="0" w:space="0" w:color="auto"/>
            <w:right w:val="none" w:sz="0" w:space="0" w:color="auto"/>
          </w:divBdr>
        </w:div>
        <w:div w:id="1132790591">
          <w:marLeft w:val="446"/>
          <w:marRight w:val="0"/>
          <w:marTop w:val="0"/>
          <w:marBottom w:val="0"/>
          <w:divBdr>
            <w:top w:val="none" w:sz="0" w:space="0" w:color="auto"/>
            <w:left w:val="none" w:sz="0" w:space="0" w:color="auto"/>
            <w:bottom w:val="none" w:sz="0" w:space="0" w:color="auto"/>
            <w:right w:val="none" w:sz="0" w:space="0" w:color="auto"/>
          </w:divBdr>
        </w:div>
        <w:div w:id="1843741163">
          <w:marLeft w:val="446"/>
          <w:marRight w:val="0"/>
          <w:marTop w:val="0"/>
          <w:marBottom w:val="0"/>
          <w:divBdr>
            <w:top w:val="none" w:sz="0" w:space="0" w:color="auto"/>
            <w:left w:val="none" w:sz="0" w:space="0" w:color="auto"/>
            <w:bottom w:val="none" w:sz="0" w:space="0" w:color="auto"/>
            <w:right w:val="none" w:sz="0" w:space="0" w:color="auto"/>
          </w:divBdr>
        </w:div>
        <w:div w:id="2018728462">
          <w:marLeft w:val="446"/>
          <w:marRight w:val="0"/>
          <w:marTop w:val="0"/>
          <w:marBottom w:val="0"/>
          <w:divBdr>
            <w:top w:val="none" w:sz="0" w:space="0" w:color="auto"/>
            <w:left w:val="none" w:sz="0" w:space="0" w:color="auto"/>
            <w:bottom w:val="none" w:sz="0" w:space="0" w:color="auto"/>
            <w:right w:val="none" w:sz="0" w:space="0" w:color="auto"/>
          </w:divBdr>
        </w:div>
        <w:div w:id="1833176251">
          <w:marLeft w:val="446"/>
          <w:marRight w:val="0"/>
          <w:marTop w:val="0"/>
          <w:marBottom w:val="0"/>
          <w:divBdr>
            <w:top w:val="none" w:sz="0" w:space="0" w:color="auto"/>
            <w:left w:val="none" w:sz="0" w:space="0" w:color="auto"/>
            <w:bottom w:val="none" w:sz="0" w:space="0" w:color="auto"/>
            <w:right w:val="none" w:sz="0" w:space="0" w:color="auto"/>
          </w:divBdr>
        </w:div>
        <w:div w:id="975181574">
          <w:marLeft w:val="446"/>
          <w:marRight w:val="0"/>
          <w:marTop w:val="0"/>
          <w:marBottom w:val="0"/>
          <w:divBdr>
            <w:top w:val="none" w:sz="0" w:space="0" w:color="auto"/>
            <w:left w:val="none" w:sz="0" w:space="0" w:color="auto"/>
            <w:bottom w:val="none" w:sz="0" w:space="0" w:color="auto"/>
            <w:right w:val="none" w:sz="0" w:space="0" w:color="auto"/>
          </w:divBdr>
        </w:div>
        <w:div w:id="364866005">
          <w:marLeft w:val="446"/>
          <w:marRight w:val="0"/>
          <w:marTop w:val="0"/>
          <w:marBottom w:val="0"/>
          <w:divBdr>
            <w:top w:val="none" w:sz="0" w:space="0" w:color="auto"/>
            <w:left w:val="none" w:sz="0" w:space="0" w:color="auto"/>
            <w:bottom w:val="none" w:sz="0" w:space="0" w:color="auto"/>
            <w:right w:val="none" w:sz="0" w:space="0" w:color="auto"/>
          </w:divBdr>
        </w:div>
        <w:div w:id="431124024">
          <w:marLeft w:val="446"/>
          <w:marRight w:val="0"/>
          <w:marTop w:val="0"/>
          <w:marBottom w:val="0"/>
          <w:divBdr>
            <w:top w:val="none" w:sz="0" w:space="0" w:color="auto"/>
            <w:left w:val="none" w:sz="0" w:space="0" w:color="auto"/>
            <w:bottom w:val="none" w:sz="0" w:space="0" w:color="auto"/>
            <w:right w:val="none" w:sz="0" w:space="0" w:color="auto"/>
          </w:divBdr>
        </w:div>
      </w:divsChild>
    </w:div>
    <w:div w:id="1910798427">
      <w:bodyDiv w:val="1"/>
      <w:marLeft w:val="0"/>
      <w:marRight w:val="0"/>
      <w:marTop w:val="0"/>
      <w:marBottom w:val="0"/>
      <w:divBdr>
        <w:top w:val="none" w:sz="0" w:space="0" w:color="auto"/>
        <w:left w:val="none" w:sz="0" w:space="0" w:color="auto"/>
        <w:bottom w:val="none" w:sz="0" w:space="0" w:color="auto"/>
        <w:right w:val="none" w:sz="0" w:space="0" w:color="auto"/>
      </w:divBdr>
    </w:div>
    <w:div w:id="1934510232">
      <w:bodyDiv w:val="1"/>
      <w:marLeft w:val="0"/>
      <w:marRight w:val="0"/>
      <w:marTop w:val="0"/>
      <w:marBottom w:val="0"/>
      <w:divBdr>
        <w:top w:val="none" w:sz="0" w:space="0" w:color="auto"/>
        <w:left w:val="none" w:sz="0" w:space="0" w:color="auto"/>
        <w:bottom w:val="none" w:sz="0" w:space="0" w:color="auto"/>
        <w:right w:val="none" w:sz="0" w:space="0" w:color="auto"/>
      </w:divBdr>
      <w:divsChild>
        <w:div w:id="993070235">
          <w:marLeft w:val="0"/>
          <w:marRight w:val="0"/>
          <w:marTop w:val="0"/>
          <w:marBottom w:val="0"/>
          <w:divBdr>
            <w:top w:val="none" w:sz="0" w:space="0" w:color="auto"/>
            <w:left w:val="none" w:sz="0" w:space="0" w:color="auto"/>
            <w:bottom w:val="none" w:sz="0" w:space="0" w:color="auto"/>
            <w:right w:val="none" w:sz="0" w:space="0" w:color="auto"/>
          </w:divBdr>
        </w:div>
        <w:div w:id="1920091207">
          <w:marLeft w:val="0"/>
          <w:marRight w:val="0"/>
          <w:marTop w:val="0"/>
          <w:marBottom w:val="0"/>
          <w:divBdr>
            <w:top w:val="none" w:sz="0" w:space="0" w:color="auto"/>
            <w:left w:val="none" w:sz="0" w:space="0" w:color="auto"/>
            <w:bottom w:val="none" w:sz="0" w:space="0" w:color="auto"/>
            <w:right w:val="none" w:sz="0" w:space="0" w:color="auto"/>
          </w:divBdr>
          <w:divsChild>
            <w:div w:id="1095322380">
              <w:marLeft w:val="0"/>
              <w:marRight w:val="0"/>
              <w:marTop w:val="0"/>
              <w:marBottom w:val="0"/>
              <w:divBdr>
                <w:top w:val="none" w:sz="0" w:space="0" w:color="auto"/>
                <w:left w:val="none" w:sz="0" w:space="0" w:color="auto"/>
                <w:bottom w:val="none" w:sz="0" w:space="0" w:color="auto"/>
                <w:right w:val="none" w:sz="0" w:space="0" w:color="auto"/>
              </w:divBdr>
              <w:divsChild>
                <w:div w:id="283967603">
                  <w:marLeft w:val="0"/>
                  <w:marRight w:val="0"/>
                  <w:marTop w:val="0"/>
                  <w:marBottom w:val="0"/>
                  <w:divBdr>
                    <w:top w:val="none" w:sz="0" w:space="0" w:color="auto"/>
                    <w:left w:val="none" w:sz="0" w:space="0" w:color="auto"/>
                    <w:bottom w:val="none" w:sz="0" w:space="0" w:color="auto"/>
                    <w:right w:val="none" w:sz="0" w:space="0" w:color="auto"/>
                  </w:divBdr>
                  <w:divsChild>
                    <w:div w:id="355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4626">
              <w:marLeft w:val="0"/>
              <w:marRight w:val="150"/>
              <w:marTop w:val="0"/>
              <w:marBottom w:val="0"/>
              <w:divBdr>
                <w:top w:val="none" w:sz="0" w:space="0" w:color="auto"/>
                <w:left w:val="none" w:sz="0" w:space="0" w:color="auto"/>
                <w:bottom w:val="none" w:sz="0" w:space="0" w:color="auto"/>
                <w:right w:val="none" w:sz="0" w:space="0" w:color="auto"/>
              </w:divBdr>
              <w:divsChild>
                <w:div w:id="1068071411">
                  <w:marLeft w:val="0"/>
                  <w:marRight w:val="0"/>
                  <w:marTop w:val="0"/>
                  <w:marBottom w:val="0"/>
                  <w:divBdr>
                    <w:top w:val="none" w:sz="0" w:space="0" w:color="auto"/>
                    <w:left w:val="none" w:sz="0" w:space="0" w:color="auto"/>
                    <w:bottom w:val="none" w:sz="0" w:space="0" w:color="auto"/>
                    <w:right w:val="none" w:sz="0" w:space="0" w:color="auto"/>
                  </w:divBdr>
                  <w:divsChild>
                    <w:div w:id="184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8182">
      <w:bodyDiv w:val="1"/>
      <w:marLeft w:val="0"/>
      <w:marRight w:val="0"/>
      <w:marTop w:val="0"/>
      <w:marBottom w:val="0"/>
      <w:divBdr>
        <w:top w:val="none" w:sz="0" w:space="0" w:color="auto"/>
        <w:left w:val="none" w:sz="0" w:space="0" w:color="auto"/>
        <w:bottom w:val="none" w:sz="0" w:space="0" w:color="auto"/>
        <w:right w:val="none" w:sz="0" w:space="0" w:color="auto"/>
      </w:divBdr>
    </w:div>
    <w:div w:id="1985355985">
      <w:bodyDiv w:val="1"/>
      <w:marLeft w:val="0"/>
      <w:marRight w:val="0"/>
      <w:marTop w:val="0"/>
      <w:marBottom w:val="0"/>
      <w:divBdr>
        <w:top w:val="none" w:sz="0" w:space="0" w:color="auto"/>
        <w:left w:val="none" w:sz="0" w:space="0" w:color="auto"/>
        <w:bottom w:val="none" w:sz="0" w:space="0" w:color="auto"/>
        <w:right w:val="none" w:sz="0" w:space="0" w:color="auto"/>
      </w:divBdr>
    </w:div>
    <w:div w:id="1991051753">
      <w:bodyDiv w:val="1"/>
      <w:marLeft w:val="0"/>
      <w:marRight w:val="0"/>
      <w:marTop w:val="0"/>
      <w:marBottom w:val="0"/>
      <w:divBdr>
        <w:top w:val="none" w:sz="0" w:space="0" w:color="auto"/>
        <w:left w:val="none" w:sz="0" w:space="0" w:color="auto"/>
        <w:bottom w:val="none" w:sz="0" w:space="0" w:color="auto"/>
        <w:right w:val="none" w:sz="0" w:space="0" w:color="auto"/>
      </w:divBdr>
    </w:div>
    <w:div w:id="2055108310">
      <w:bodyDiv w:val="1"/>
      <w:marLeft w:val="0"/>
      <w:marRight w:val="0"/>
      <w:marTop w:val="0"/>
      <w:marBottom w:val="0"/>
      <w:divBdr>
        <w:top w:val="none" w:sz="0" w:space="0" w:color="auto"/>
        <w:left w:val="none" w:sz="0" w:space="0" w:color="auto"/>
        <w:bottom w:val="none" w:sz="0" w:space="0" w:color="auto"/>
        <w:right w:val="none" w:sz="0" w:space="0" w:color="auto"/>
      </w:divBdr>
      <w:divsChild>
        <w:div w:id="1047797478">
          <w:marLeft w:val="0"/>
          <w:marRight w:val="0"/>
          <w:marTop w:val="0"/>
          <w:marBottom w:val="0"/>
          <w:divBdr>
            <w:top w:val="none" w:sz="0" w:space="0" w:color="auto"/>
            <w:left w:val="none" w:sz="0" w:space="0" w:color="auto"/>
            <w:bottom w:val="none" w:sz="0" w:space="0" w:color="auto"/>
            <w:right w:val="none" w:sz="0" w:space="0" w:color="auto"/>
          </w:divBdr>
          <w:divsChild>
            <w:div w:id="1448769730">
              <w:marLeft w:val="0"/>
              <w:marRight w:val="0"/>
              <w:marTop w:val="0"/>
              <w:marBottom w:val="0"/>
              <w:divBdr>
                <w:top w:val="none" w:sz="0" w:space="0" w:color="auto"/>
                <w:left w:val="none" w:sz="0" w:space="0" w:color="auto"/>
                <w:bottom w:val="none" w:sz="0" w:space="0" w:color="auto"/>
                <w:right w:val="none" w:sz="0" w:space="0" w:color="auto"/>
              </w:divBdr>
            </w:div>
            <w:div w:id="10245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9358">
      <w:bodyDiv w:val="1"/>
      <w:marLeft w:val="0"/>
      <w:marRight w:val="0"/>
      <w:marTop w:val="0"/>
      <w:marBottom w:val="0"/>
      <w:divBdr>
        <w:top w:val="none" w:sz="0" w:space="0" w:color="auto"/>
        <w:left w:val="none" w:sz="0" w:space="0" w:color="auto"/>
        <w:bottom w:val="none" w:sz="0" w:space="0" w:color="auto"/>
        <w:right w:val="none" w:sz="0" w:space="0" w:color="auto"/>
      </w:divBdr>
      <w:divsChild>
        <w:div w:id="1144392107">
          <w:marLeft w:val="0"/>
          <w:marRight w:val="0"/>
          <w:marTop w:val="0"/>
          <w:marBottom w:val="0"/>
          <w:divBdr>
            <w:top w:val="none" w:sz="0" w:space="0" w:color="auto"/>
            <w:left w:val="none" w:sz="0" w:space="0" w:color="auto"/>
            <w:bottom w:val="none" w:sz="0" w:space="0" w:color="auto"/>
            <w:right w:val="none" w:sz="0" w:space="0" w:color="auto"/>
          </w:divBdr>
          <w:divsChild>
            <w:div w:id="372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3252">
      <w:bodyDiv w:val="1"/>
      <w:marLeft w:val="0"/>
      <w:marRight w:val="0"/>
      <w:marTop w:val="0"/>
      <w:marBottom w:val="0"/>
      <w:divBdr>
        <w:top w:val="none" w:sz="0" w:space="0" w:color="auto"/>
        <w:left w:val="none" w:sz="0" w:space="0" w:color="auto"/>
        <w:bottom w:val="none" w:sz="0" w:space="0" w:color="auto"/>
        <w:right w:val="none" w:sz="0" w:space="0" w:color="auto"/>
      </w:divBdr>
    </w:div>
    <w:div w:id="21005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0-25.6%20-%20COVID-19%20Safe%20Start-Stay%20Healthy%20%28tmp%29.pdf?utm_medium=email&amp;utm_source=govdelivery" TargetMode="External"/><Relationship Id="rId13" Type="http://schemas.openxmlformats.org/officeDocument/2006/relationships/hyperlink" Target="https://www.governor.wa.gov/sites/default/files/Phase%202%20and%203%20Restaurant%20Memo.pdf?utm_medium=email&amp;utm_source=govdelivery" TargetMode="External"/><Relationship Id="rId18" Type="http://schemas.openxmlformats.org/officeDocument/2006/relationships/hyperlink" Target="https://www.reuters.com/article/us-health-coronavirus-effects/scientists-just-beginning-to-understand-the-many-health-problems-caused-by-covid-19-idUSKBN23X1B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cificcountycovid19.com" TargetMode="External"/><Relationship Id="rId12" Type="http://schemas.openxmlformats.org/officeDocument/2006/relationships/hyperlink" Target="https://www.governor.wa.gov/sites/default/files/Final%20Draft%20Phase%202%20and%203%20Restaurant%20Tavern%20v2%20%28AJS%29%20%28002%29.pdf?utm_medium=email&amp;utm_source=govdelivery" TargetMode="External"/><Relationship Id="rId17" Type="http://schemas.openxmlformats.org/officeDocument/2006/relationships/hyperlink" Target="http://www.walistens.org/" TargetMode="External"/><Relationship Id="rId2" Type="http://schemas.openxmlformats.org/officeDocument/2006/relationships/styles" Target="styles.xml"/><Relationship Id="rId16" Type="http://schemas.openxmlformats.org/officeDocument/2006/relationships/hyperlink" Target="https://vimeo.com/402577241?ref=fb-sh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cificcountycovid19.com/" TargetMode="External"/><Relationship Id="rId11" Type="http://schemas.openxmlformats.org/officeDocument/2006/relationships/hyperlink" Target="https://www.governor.wa.gov/sites/default/files/SafeStartPhasedReopening.pdf?utm_medium=email&amp;utm_source=govdelivery" TargetMode="External"/><Relationship Id="rId5" Type="http://schemas.openxmlformats.org/officeDocument/2006/relationships/hyperlink" Target="https://www.doh.wa.gov/Emergencies/Coronavirus" TargetMode="External"/><Relationship Id="rId15" Type="http://schemas.openxmlformats.org/officeDocument/2006/relationships/hyperlink" Target="https://www.kulr8.com/top_video/masks-put-to-the-test-do-they-help/video_90b8ffc0-baea-11ea-b6c8-6f758bb55221.html?utm_medium=social&amp;utm_source=email&amp;utm_campaign=user-share" TargetMode="External"/><Relationship Id="rId10" Type="http://schemas.openxmlformats.org/officeDocument/2006/relationships/hyperlink" Target="https://www.governor.wa.gov/sites/default/files/Phase%202%20and%203%20Restaurant%20Memo.pdf?utm_medium=email&amp;utm_source=govdelivery"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doh.wa.gov/Portals/1/Documents/1600/coronavirus/Secretary_of_Health_Order_20-03_Statewide_Face_Coverings.pdf?utm_medium=email&amp;utm_source=govdelivery" TargetMode="External"/><Relationship Id="rId14" Type="http://schemas.openxmlformats.org/officeDocument/2006/relationships/hyperlink" Target="https://www.governor.wa.gov/issues/issues/covid-19-resources/covid-19-reopening-guidance-businesses-and-workers?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Folkestad</dc:creator>
  <cp:keywords/>
  <dc:description/>
  <cp:lastModifiedBy>Stephanie Michael</cp:lastModifiedBy>
  <cp:revision>2</cp:revision>
  <dcterms:created xsi:type="dcterms:W3CDTF">2020-07-09T05:02:00Z</dcterms:created>
  <dcterms:modified xsi:type="dcterms:W3CDTF">2020-07-09T05:02:00Z</dcterms:modified>
</cp:coreProperties>
</file>